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98136" w14:textId="3ADE0D9C" w:rsidR="005312DC" w:rsidRDefault="005312DC" w:rsidP="005312DC">
      <w:pPr>
        <w:widowControl w:val="0"/>
        <w:tabs>
          <w:tab w:val="left" w:pos="567"/>
          <w:tab w:val="left" w:pos="851"/>
        </w:tabs>
        <w:jc w:val="right"/>
        <w:rPr>
          <w:szCs w:val="24"/>
        </w:rPr>
      </w:pPr>
      <w:r>
        <w:rPr>
          <w:szCs w:val="24"/>
        </w:rPr>
        <w:t xml:space="preserve">Pirkimo sąlygų 7 priedas </w:t>
      </w:r>
    </w:p>
    <w:p w14:paraId="7B358DA2" w14:textId="0992A952" w:rsidR="005312DC" w:rsidRPr="00A4107B" w:rsidRDefault="00A661AB" w:rsidP="00A4107B">
      <w:pPr>
        <w:widowControl w:val="0"/>
        <w:tabs>
          <w:tab w:val="left" w:pos="567"/>
          <w:tab w:val="left" w:pos="851"/>
        </w:tabs>
        <w:jc w:val="right"/>
        <w:rPr>
          <w:i/>
          <w:iCs/>
          <w:szCs w:val="24"/>
        </w:rPr>
      </w:pPr>
      <w:r>
        <w:rPr>
          <w:i/>
          <w:iCs/>
          <w:szCs w:val="24"/>
        </w:rPr>
        <w:t>„</w:t>
      </w:r>
      <w:r w:rsidR="00A4107B">
        <w:rPr>
          <w:i/>
          <w:iCs/>
          <w:szCs w:val="24"/>
        </w:rPr>
        <w:t xml:space="preserve">Paslaugų pirkimo – pardavimo sutarties </w:t>
      </w:r>
      <w:r>
        <w:rPr>
          <w:i/>
          <w:iCs/>
          <w:szCs w:val="24"/>
        </w:rPr>
        <w:t xml:space="preserve"> </w:t>
      </w:r>
      <w:r w:rsidR="005312DC" w:rsidRPr="005312DC">
        <w:rPr>
          <w:i/>
          <w:iCs/>
          <w:szCs w:val="24"/>
        </w:rPr>
        <w:t>projektas</w:t>
      </w:r>
      <w:r>
        <w:rPr>
          <w:i/>
          <w:iCs/>
          <w:szCs w:val="24"/>
        </w:rPr>
        <w:t>“</w:t>
      </w:r>
    </w:p>
    <w:p w14:paraId="0725FC96" w14:textId="77777777" w:rsidR="005312DC" w:rsidRDefault="005312DC" w:rsidP="005312DC">
      <w:pPr>
        <w:widowControl w:val="0"/>
        <w:tabs>
          <w:tab w:val="left" w:pos="567"/>
          <w:tab w:val="left" w:pos="851"/>
        </w:tabs>
        <w:rPr>
          <w:b/>
          <w:bCs/>
          <w:caps/>
          <w:szCs w:val="24"/>
        </w:rPr>
      </w:pPr>
    </w:p>
    <w:p w14:paraId="2DF436EC" w14:textId="1457CB7B" w:rsidR="00DB24AB" w:rsidRDefault="00000000">
      <w:pPr>
        <w:widowControl w:val="0"/>
        <w:tabs>
          <w:tab w:val="left" w:pos="567"/>
          <w:tab w:val="left" w:pos="851"/>
        </w:tabs>
        <w:jc w:val="center"/>
        <w:rPr>
          <w:b/>
          <w:bCs/>
          <w:caps/>
          <w:szCs w:val="24"/>
        </w:rPr>
      </w:pPr>
      <w:r>
        <w:rPr>
          <w:b/>
          <w:bCs/>
          <w:caps/>
          <w:szCs w:val="24"/>
        </w:rPr>
        <w:t>paslaugų pirkimo-pardavimo sutarties Specialiosios sąlygos</w:t>
      </w:r>
    </w:p>
    <w:p w14:paraId="0CEBC398" w14:textId="77777777" w:rsidR="00DB24AB" w:rsidRDefault="00DB24AB">
      <w:pPr>
        <w:widowControl w:val="0"/>
        <w:tabs>
          <w:tab w:val="left" w:pos="567"/>
          <w:tab w:val="left" w:pos="851"/>
        </w:tabs>
        <w:jc w:val="center"/>
        <w:rPr>
          <w:b/>
          <w:bCs/>
          <w:caps/>
          <w:szCs w:val="24"/>
        </w:rPr>
      </w:pPr>
    </w:p>
    <w:tbl>
      <w:tblPr>
        <w:tblW w:w="9558" w:type="dxa"/>
        <w:tblLayout w:type="fixed"/>
        <w:tblLook w:val="04A0" w:firstRow="1" w:lastRow="0" w:firstColumn="1" w:lastColumn="0" w:noHBand="0" w:noVBand="1"/>
      </w:tblPr>
      <w:tblGrid>
        <w:gridCol w:w="2443"/>
        <w:gridCol w:w="7115"/>
      </w:tblGrid>
      <w:tr w:rsidR="00DB24AB" w14:paraId="2A410ECF" w14:textId="77777777">
        <w:tc>
          <w:tcPr>
            <w:tcW w:w="2443" w:type="dxa"/>
            <w:tcBorders>
              <w:top w:val="single" w:sz="4" w:space="0" w:color="000000"/>
              <w:left w:val="single" w:sz="4" w:space="0" w:color="000000"/>
              <w:bottom w:val="single" w:sz="4" w:space="0" w:color="000000"/>
              <w:right w:val="single" w:sz="4" w:space="0" w:color="000000"/>
            </w:tcBorders>
          </w:tcPr>
          <w:p w14:paraId="4BBB591D" w14:textId="77777777" w:rsidR="00DB24AB" w:rsidRDefault="00000000">
            <w:pPr>
              <w:jc w:val="both"/>
              <w:rPr>
                <w:b/>
                <w:kern w:val="2"/>
                <w:szCs w:val="24"/>
              </w:rPr>
            </w:pPr>
            <w:r>
              <w:rPr>
                <w:b/>
                <w:kern w:val="2"/>
                <w:szCs w:val="24"/>
              </w:rPr>
              <w:t>Sutarties pavadinimas</w:t>
            </w:r>
          </w:p>
        </w:tc>
        <w:tc>
          <w:tcPr>
            <w:tcW w:w="7114" w:type="dxa"/>
            <w:tcBorders>
              <w:top w:val="single" w:sz="4" w:space="0" w:color="000000"/>
              <w:left w:val="single" w:sz="4" w:space="0" w:color="000000"/>
              <w:bottom w:val="single" w:sz="4" w:space="0" w:color="000000"/>
              <w:right w:val="single" w:sz="4" w:space="0" w:color="000000"/>
            </w:tcBorders>
            <w:vAlign w:val="center"/>
          </w:tcPr>
          <w:p w14:paraId="6D567E88" w14:textId="4040A18F" w:rsidR="00DB24AB" w:rsidRDefault="00000000">
            <w:pPr>
              <w:jc w:val="center"/>
              <w:rPr>
                <w:b/>
                <w:bCs/>
                <w:kern w:val="2"/>
                <w:szCs w:val="24"/>
              </w:rPr>
            </w:pPr>
            <w:r>
              <w:rPr>
                <w:b/>
                <w:bCs/>
                <w:szCs w:val="24"/>
              </w:rPr>
              <w:t>Medicinos laboratorijos paslaug</w:t>
            </w:r>
            <w:r w:rsidR="00A661AB">
              <w:rPr>
                <w:b/>
                <w:bCs/>
                <w:szCs w:val="24"/>
              </w:rPr>
              <w:t>os</w:t>
            </w:r>
          </w:p>
        </w:tc>
      </w:tr>
    </w:tbl>
    <w:p w14:paraId="1CE1E827" w14:textId="77777777" w:rsidR="00DB24AB" w:rsidRDefault="00DB24AB">
      <w:pPr>
        <w:jc w:val="both"/>
        <w:rPr>
          <w:szCs w:val="24"/>
        </w:rPr>
      </w:pPr>
    </w:p>
    <w:tbl>
      <w:tblPr>
        <w:tblW w:w="9558" w:type="dxa"/>
        <w:tblLayout w:type="fixed"/>
        <w:tblLook w:val="04A0" w:firstRow="1" w:lastRow="0" w:firstColumn="1" w:lastColumn="0" w:noHBand="0" w:noVBand="1"/>
      </w:tblPr>
      <w:tblGrid>
        <w:gridCol w:w="2808"/>
        <w:gridCol w:w="3240"/>
        <w:gridCol w:w="3510"/>
      </w:tblGrid>
      <w:tr w:rsidR="00DB24AB" w14:paraId="424D2E88"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2193E88D" w14:textId="77777777" w:rsidR="00DB24AB" w:rsidRDefault="00000000">
            <w:pPr>
              <w:jc w:val="center"/>
              <w:rPr>
                <w:b/>
                <w:kern w:val="2"/>
                <w:szCs w:val="24"/>
              </w:rPr>
            </w:pPr>
            <w:r>
              <w:rPr>
                <w:b/>
                <w:kern w:val="2"/>
                <w:szCs w:val="24"/>
              </w:rPr>
              <w:t>1. SUTARTIES ŠALYS</w:t>
            </w:r>
          </w:p>
        </w:tc>
      </w:tr>
      <w:tr w:rsidR="00DB24AB" w14:paraId="293CFBA8" w14:textId="77777777">
        <w:tc>
          <w:tcPr>
            <w:tcW w:w="2808" w:type="dxa"/>
            <w:vMerge w:val="restart"/>
            <w:tcBorders>
              <w:top w:val="single" w:sz="4" w:space="0" w:color="000000"/>
              <w:left w:val="single" w:sz="4" w:space="0" w:color="000000"/>
              <w:bottom w:val="single" w:sz="4" w:space="0" w:color="000000"/>
              <w:right w:val="single" w:sz="4" w:space="0" w:color="000000"/>
            </w:tcBorders>
            <w:vAlign w:val="center"/>
          </w:tcPr>
          <w:p w14:paraId="25FEF1EC" w14:textId="77777777" w:rsidR="00DB24AB" w:rsidRDefault="00000000">
            <w:pPr>
              <w:rPr>
                <w:b/>
                <w:kern w:val="2"/>
                <w:szCs w:val="24"/>
              </w:rPr>
            </w:pPr>
            <w:r>
              <w:rPr>
                <w:b/>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4093AE65" w14:textId="77777777" w:rsidR="00DB24AB" w:rsidRDefault="00000000">
            <w:pPr>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7C96335A" w14:textId="20DF44B5" w:rsidR="00DB24AB" w:rsidRPr="000F010C" w:rsidRDefault="000273F5" w:rsidP="000F010C">
            <w:pPr>
              <w:rPr>
                <w:b/>
                <w:bCs/>
              </w:rPr>
            </w:pPr>
            <w:r w:rsidRPr="000F010C">
              <w:rPr>
                <w:b/>
                <w:bCs/>
              </w:rPr>
              <w:t xml:space="preserve">VšĮ Vilniaus rajono Nemenčinės poliklinika                                                                                       </w:t>
            </w:r>
          </w:p>
        </w:tc>
      </w:tr>
      <w:tr w:rsidR="00DB24AB" w14:paraId="01A5CD17" w14:textId="77777777">
        <w:tc>
          <w:tcPr>
            <w:tcW w:w="2808" w:type="dxa"/>
            <w:vMerge/>
            <w:tcBorders>
              <w:top w:val="single" w:sz="4" w:space="0" w:color="000000"/>
              <w:left w:val="single" w:sz="4" w:space="0" w:color="000000"/>
              <w:bottom w:val="single" w:sz="4" w:space="0" w:color="000000"/>
              <w:right w:val="single" w:sz="4" w:space="0" w:color="000000"/>
            </w:tcBorders>
          </w:tcPr>
          <w:p w14:paraId="238F2E88" w14:textId="77777777" w:rsidR="00DB24AB" w:rsidRDefault="00DB24A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6F8CA5B" w14:textId="77777777" w:rsidR="00DB24AB" w:rsidRDefault="00000000">
            <w:pPr>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5177F2AE" w14:textId="2D6C5688" w:rsidR="00DB24AB" w:rsidRDefault="000273F5" w:rsidP="000273F5">
            <w:pPr>
              <w:tabs>
                <w:tab w:val="left" w:pos="448"/>
              </w:tabs>
              <w:rPr>
                <w:kern w:val="2"/>
                <w:szCs w:val="24"/>
              </w:rPr>
            </w:pPr>
            <w:r>
              <w:t>186472451</w:t>
            </w:r>
          </w:p>
        </w:tc>
      </w:tr>
      <w:tr w:rsidR="00DB24AB" w14:paraId="62870372" w14:textId="77777777">
        <w:tc>
          <w:tcPr>
            <w:tcW w:w="2808" w:type="dxa"/>
            <w:vMerge/>
            <w:tcBorders>
              <w:top w:val="single" w:sz="4" w:space="0" w:color="000000"/>
              <w:left w:val="single" w:sz="4" w:space="0" w:color="000000"/>
              <w:bottom w:val="single" w:sz="4" w:space="0" w:color="000000"/>
              <w:right w:val="single" w:sz="4" w:space="0" w:color="000000"/>
            </w:tcBorders>
          </w:tcPr>
          <w:p w14:paraId="50B99098" w14:textId="77777777" w:rsidR="00DB24AB" w:rsidRDefault="00DB24A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9ECFB9F" w14:textId="77777777" w:rsidR="00DB24AB" w:rsidRDefault="00000000">
            <w:pPr>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137DF75A" w14:textId="14C636E0" w:rsidR="00DB24AB" w:rsidRDefault="000273F5" w:rsidP="000273F5">
            <w:pPr>
              <w:rPr>
                <w:kern w:val="2"/>
                <w:szCs w:val="24"/>
              </w:rPr>
            </w:pPr>
            <w:r>
              <w:t>Švenčionių g. 80, LT-015168 Nemenčinė</w:t>
            </w:r>
          </w:p>
        </w:tc>
      </w:tr>
      <w:tr w:rsidR="00DB24AB" w14:paraId="582C750B" w14:textId="77777777">
        <w:tc>
          <w:tcPr>
            <w:tcW w:w="2808" w:type="dxa"/>
            <w:vMerge/>
            <w:tcBorders>
              <w:top w:val="single" w:sz="4" w:space="0" w:color="000000"/>
              <w:left w:val="single" w:sz="4" w:space="0" w:color="000000"/>
              <w:bottom w:val="single" w:sz="4" w:space="0" w:color="000000"/>
              <w:right w:val="single" w:sz="4" w:space="0" w:color="000000"/>
            </w:tcBorders>
          </w:tcPr>
          <w:p w14:paraId="709C1EC1" w14:textId="77777777" w:rsidR="00DB24AB" w:rsidRDefault="00DB24A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054B2FF" w14:textId="77777777" w:rsidR="00DB24AB" w:rsidRDefault="00000000">
            <w:pPr>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3C63B53B" w14:textId="77777777" w:rsidR="00DB24AB" w:rsidRDefault="00DB24AB">
            <w:pPr>
              <w:jc w:val="center"/>
              <w:rPr>
                <w:kern w:val="2"/>
                <w:szCs w:val="24"/>
              </w:rPr>
            </w:pPr>
          </w:p>
        </w:tc>
      </w:tr>
      <w:tr w:rsidR="00DB24AB" w14:paraId="6F96E492" w14:textId="77777777">
        <w:tc>
          <w:tcPr>
            <w:tcW w:w="2808" w:type="dxa"/>
            <w:vMerge/>
            <w:tcBorders>
              <w:top w:val="single" w:sz="4" w:space="0" w:color="000000"/>
              <w:left w:val="single" w:sz="4" w:space="0" w:color="000000"/>
              <w:bottom w:val="single" w:sz="4" w:space="0" w:color="000000"/>
              <w:right w:val="single" w:sz="4" w:space="0" w:color="000000"/>
            </w:tcBorders>
          </w:tcPr>
          <w:p w14:paraId="3C931451" w14:textId="77777777" w:rsidR="00DB24AB" w:rsidRDefault="00DB24A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17F41C9" w14:textId="77777777" w:rsidR="00DB24AB" w:rsidRDefault="00000000">
            <w:pPr>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3A0BBE78" w14:textId="6A94B424" w:rsidR="00DB24AB" w:rsidRPr="000273F5" w:rsidRDefault="000273F5" w:rsidP="000273F5">
            <w:r>
              <w:t>A/s LT87 7300 0101 2618 1813</w:t>
            </w:r>
          </w:p>
        </w:tc>
      </w:tr>
      <w:tr w:rsidR="00DB24AB" w14:paraId="22CDC057" w14:textId="77777777">
        <w:trPr>
          <w:trHeight w:val="159"/>
        </w:trPr>
        <w:tc>
          <w:tcPr>
            <w:tcW w:w="2808" w:type="dxa"/>
            <w:vMerge/>
            <w:tcBorders>
              <w:top w:val="single" w:sz="4" w:space="0" w:color="000000"/>
              <w:left w:val="single" w:sz="4" w:space="0" w:color="000000"/>
              <w:bottom w:val="single" w:sz="4" w:space="0" w:color="000000"/>
              <w:right w:val="single" w:sz="4" w:space="0" w:color="000000"/>
            </w:tcBorders>
          </w:tcPr>
          <w:p w14:paraId="0ACBB339" w14:textId="77777777" w:rsidR="00DB24AB" w:rsidRDefault="00DB24A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3A740B0" w14:textId="77777777" w:rsidR="00DB24AB" w:rsidRDefault="00000000">
            <w:pPr>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02697582" w14:textId="517FF1D9" w:rsidR="00DB24AB" w:rsidRPr="000273F5" w:rsidRDefault="000273F5" w:rsidP="000273F5">
            <w:r>
              <w:t>AB Swedbank, banko kodas 73000</w:t>
            </w:r>
          </w:p>
        </w:tc>
      </w:tr>
      <w:tr w:rsidR="00DB24AB" w14:paraId="7A5DED00" w14:textId="77777777">
        <w:tc>
          <w:tcPr>
            <w:tcW w:w="2808" w:type="dxa"/>
            <w:vMerge/>
            <w:tcBorders>
              <w:top w:val="single" w:sz="4" w:space="0" w:color="000000"/>
              <w:left w:val="single" w:sz="4" w:space="0" w:color="000000"/>
              <w:bottom w:val="single" w:sz="4" w:space="0" w:color="000000"/>
              <w:right w:val="single" w:sz="4" w:space="0" w:color="000000"/>
            </w:tcBorders>
          </w:tcPr>
          <w:p w14:paraId="4A58815B" w14:textId="77777777" w:rsidR="00DB24AB" w:rsidRDefault="00DB24A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0674FEF" w14:textId="77777777" w:rsidR="00DB24AB" w:rsidRDefault="00000000">
            <w:pPr>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56724F6D" w14:textId="77777777" w:rsidR="00DB24AB" w:rsidRDefault="00DB24AB">
            <w:pPr>
              <w:jc w:val="center"/>
              <w:rPr>
                <w:kern w:val="2"/>
                <w:szCs w:val="24"/>
              </w:rPr>
            </w:pPr>
          </w:p>
        </w:tc>
      </w:tr>
      <w:tr w:rsidR="00DB24AB" w14:paraId="67F2536B" w14:textId="77777777">
        <w:tc>
          <w:tcPr>
            <w:tcW w:w="2808" w:type="dxa"/>
            <w:vMerge/>
            <w:tcBorders>
              <w:top w:val="single" w:sz="4" w:space="0" w:color="000000"/>
              <w:left w:val="single" w:sz="4" w:space="0" w:color="000000"/>
              <w:bottom w:val="single" w:sz="4" w:space="0" w:color="000000"/>
              <w:right w:val="single" w:sz="4" w:space="0" w:color="000000"/>
            </w:tcBorders>
          </w:tcPr>
          <w:p w14:paraId="005A0221" w14:textId="77777777" w:rsidR="00DB24AB" w:rsidRDefault="00DB24A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8105979" w14:textId="77777777" w:rsidR="00DB24AB" w:rsidRDefault="00000000">
            <w:pPr>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46453440" w14:textId="46F3A153" w:rsidR="00DB24AB" w:rsidRPr="000273F5" w:rsidRDefault="000273F5" w:rsidP="000273F5">
            <w:pPr>
              <w:tabs>
                <w:tab w:val="left" w:pos="399"/>
              </w:tabs>
              <w:rPr>
                <w:kern w:val="2"/>
                <w:szCs w:val="24"/>
              </w:rPr>
            </w:pPr>
            <w:hyperlink r:id="rId10" w:history="1">
              <w:r w:rsidRPr="000273F5">
                <w:rPr>
                  <w:rStyle w:val="Hipersaitas"/>
                  <w:color w:val="auto"/>
                  <w:u w:val="none"/>
                </w:rPr>
                <w:t>nempol@nempol.lt</w:t>
              </w:r>
            </w:hyperlink>
          </w:p>
        </w:tc>
      </w:tr>
      <w:tr w:rsidR="00DB24AB" w14:paraId="21206391" w14:textId="77777777">
        <w:tc>
          <w:tcPr>
            <w:tcW w:w="2808" w:type="dxa"/>
            <w:vMerge/>
            <w:tcBorders>
              <w:top w:val="single" w:sz="4" w:space="0" w:color="000000"/>
              <w:left w:val="single" w:sz="4" w:space="0" w:color="000000"/>
              <w:bottom w:val="single" w:sz="4" w:space="0" w:color="000000"/>
              <w:right w:val="single" w:sz="4" w:space="0" w:color="000000"/>
            </w:tcBorders>
          </w:tcPr>
          <w:p w14:paraId="56772FEC" w14:textId="77777777" w:rsidR="00DB24AB" w:rsidRDefault="00DB24A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5765AD5" w14:textId="77777777" w:rsidR="00DB24AB" w:rsidRDefault="00000000">
            <w:pPr>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18877F03" w14:textId="284821E8" w:rsidR="00DB24AB" w:rsidRDefault="000273F5" w:rsidP="000273F5">
            <w:pPr>
              <w:rPr>
                <w:kern w:val="2"/>
                <w:szCs w:val="24"/>
              </w:rPr>
            </w:pPr>
            <w:r>
              <w:rPr>
                <w:kern w:val="2"/>
                <w:szCs w:val="24"/>
              </w:rPr>
              <w:t>Direktorius Rimgaudas Vincevičius</w:t>
            </w:r>
          </w:p>
        </w:tc>
      </w:tr>
      <w:tr w:rsidR="00DB24AB" w14:paraId="37EDA21E" w14:textId="77777777">
        <w:tc>
          <w:tcPr>
            <w:tcW w:w="2808" w:type="dxa"/>
            <w:vMerge/>
            <w:tcBorders>
              <w:top w:val="single" w:sz="4" w:space="0" w:color="000000"/>
              <w:left w:val="single" w:sz="4" w:space="0" w:color="000000"/>
              <w:bottom w:val="single" w:sz="4" w:space="0" w:color="000000"/>
              <w:right w:val="single" w:sz="4" w:space="0" w:color="000000"/>
            </w:tcBorders>
          </w:tcPr>
          <w:p w14:paraId="72988478" w14:textId="77777777" w:rsidR="00DB24AB" w:rsidRDefault="00DB24A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01EE4C8" w14:textId="77777777" w:rsidR="00DB24AB" w:rsidRDefault="00000000">
            <w:pPr>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1C3BA9CB" w14:textId="6E8D29F9" w:rsidR="00DB24AB" w:rsidRDefault="000273F5" w:rsidP="000273F5">
            <w:pPr>
              <w:rPr>
                <w:kern w:val="2"/>
                <w:szCs w:val="24"/>
              </w:rPr>
            </w:pPr>
            <w:r>
              <w:rPr>
                <w:kern w:val="2"/>
                <w:szCs w:val="24"/>
              </w:rPr>
              <w:t>Įstaigos įstatai</w:t>
            </w:r>
          </w:p>
        </w:tc>
      </w:tr>
      <w:tr w:rsidR="00DB24AB" w14:paraId="1067BF72" w14:textId="77777777">
        <w:tc>
          <w:tcPr>
            <w:tcW w:w="2808" w:type="dxa"/>
            <w:vMerge w:val="restart"/>
            <w:tcBorders>
              <w:top w:val="single" w:sz="4" w:space="0" w:color="000000"/>
              <w:left w:val="single" w:sz="4" w:space="0" w:color="000000"/>
              <w:bottom w:val="single" w:sz="4" w:space="0" w:color="000000"/>
              <w:right w:val="single" w:sz="4" w:space="0" w:color="000000"/>
            </w:tcBorders>
            <w:vAlign w:val="center"/>
          </w:tcPr>
          <w:p w14:paraId="32713CC7" w14:textId="77777777" w:rsidR="00DB24AB" w:rsidRDefault="00000000">
            <w:pPr>
              <w:rPr>
                <w:b/>
                <w:kern w:val="2"/>
                <w:szCs w:val="24"/>
              </w:rPr>
            </w:pPr>
            <w:r>
              <w:rPr>
                <w:b/>
                <w:kern w:val="2"/>
                <w:szCs w:val="24"/>
              </w:rPr>
              <w:t>1.2. Tiekėjas</w:t>
            </w:r>
          </w:p>
          <w:p w14:paraId="3D357D01" w14:textId="77777777" w:rsidR="00DB24AB" w:rsidRDefault="00000000">
            <w:pPr>
              <w:rPr>
                <w:color w:val="4472C4"/>
                <w:kern w:val="2"/>
                <w:szCs w:val="24"/>
              </w:rPr>
            </w:pPr>
            <w:r>
              <w:rPr>
                <w:color w:val="4472C4"/>
                <w:kern w:val="2"/>
                <w:szCs w:val="24"/>
              </w:rPr>
              <w:t>(jei Tiekėjas yra fizinis asmuo, skiltys atitinkamai pakoreguojamos.</w:t>
            </w:r>
          </w:p>
          <w:p w14:paraId="4809599E" w14:textId="77777777" w:rsidR="00DB24AB" w:rsidRDefault="00000000">
            <w:pPr>
              <w:rPr>
                <w:b/>
                <w:kern w:val="2"/>
                <w:szCs w:val="24"/>
              </w:rPr>
            </w:pPr>
            <w:r>
              <w:rPr>
                <w:color w:val="4472C4"/>
                <w:kern w:val="2"/>
                <w:szCs w:val="24"/>
              </w:rPr>
              <w:t>Jei Tiekėjas yra tiekėjų grupė, skiltys pildomos įterpiant kiekvieno grupės nario informaciją)</w:t>
            </w:r>
          </w:p>
        </w:tc>
        <w:tc>
          <w:tcPr>
            <w:tcW w:w="3240" w:type="dxa"/>
            <w:tcBorders>
              <w:top w:val="single" w:sz="4" w:space="0" w:color="000000"/>
              <w:left w:val="single" w:sz="4" w:space="0" w:color="000000"/>
              <w:bottom w:val="single" w:sz="4" w:space="0" w:color="000000"/>
              <w:right w:val="single" w:sz="4" w:space="0" w:color="000000"/>
            </w:tcBorders>
          </w:tcPr>
          <w:p w14:paraId="29BFDC77" w14:textId="77777777" w:rsidR="00DB24AB" w:rsidRDefault="00000000">
            <w:pPr>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40798172" w14:textId="77777777" w:rsidR="00DB24AB" w:rsidRDefault="00DB24AB">
            <w:pPr>
              <w:jc w:val="center"/>
              <w:rPr>
                <w:kern w:val="2"/>
                <w:szCs w:val="24"/>
              </w:rPr>
            </w:pPr>
          </w:p>
        </w:tc>
      </w:tr>
      <w:tr w:rsidR="00DB24AB" w14:paraId="1B761A69" w14:textId="77777777">
        <w:tc>
          <w:tcPr>
            <w:tcW w:w="2808" w:type="dxa"/>
            <w:vMerge/>
            <w:tcBorders>
              <w:top w:val="single" w:sz="4" w:space="0" w:color="000000"/>
              <w:left w:val="single" w:sz="4" w:space="0" w:color="000000"/>
              <w:bottom w:val="single" w:sz="4" w:space="0" w:color="000000"/>
              <w:right w:val="single" w:sz="4" w:space="0" w:color="000000"/>
            </w:tcBorders>
          </w:tcPr>
          <w:p w14:paraId="77282166" w14:textId="77777777" w:rsidR="00DB24AB" w:rsidRDefault="00DB24AB">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9962D9B" w14:textId="77777777" w:rsidR="00DB24AB" w:rsidRDefault="00000000">
            <w:pPr>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71606E58" w14:textId="77777777" w:rsidR="00DB24AB" w:rsidRDefault="00DB24AB">
            <w:pPr>
              <w:jc w:val="center"/>
              <w:rPr>
                <w:kern w:val="2"/>
                <w:szCs w:val="24"/>
              </w:rPr>
            </w:pPr>
          </w:p>
        </w:tc>
      </w:tr>
      <w:tr w:rsidR="00DB24AB" w14:paraId="0699B819" w14:textId="77777777">
        <w:tc>
          <w:tcPr>
            <w:tcW w:w="2808" w:type="dxa"/>
            <w:vMerge/>
            <w:tcBorders>
              <w:top w:val="single" w:sz="4" w:space="0" w:color="000000"/>
              <w:left w:val="single" w:sz="4" w:space="0" w:color="000000"/>
              <w:bottom w:val="single" w:sz="4" w:space="0" w:color="000000"/>
              <w:right w:val="single" w:sz="4" w:space="0" w:color="000000"/>
            </w:tcBorders>
          </w:tcPr>
          <w:p w14:paraId="1CDFEC1D" w14:textId="77777777" w:rsidR="00DB24AB" w:rsidRDefault="00DB24AB">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571D054" w14:textId="77777777" w:rsidR="00DB24AB" w:rsidRDefault="00000000">
            <w:pPr>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0A51FE69" w14:textId="77777777" w:rsidR="00DB24AB" w:rsidRDefault="00DB24AB">
            <w:pPr>
              <w:jc w:val="center"/>
              <w:rPr>
                <w:kern w:val="2"/>
                <w:szCs w:val="24"/>
              </w:rPr>
            </w:pPr>
          </w:p>
        </w:tc>
      </w:tr>
      <w:tr w:rsidR="00DB24AB" w14:paraId="220051AF" w14:textId="77777777">
        <w:tc>
          <w:tcPr>
            <w:tcW w:w="2808" w:type="dxa"/>
            <w:vMerge/>
            <w:tcBorders>
              <w:top w:val="single" w:sz="4" w:space="0" w:color="000000"/>
              <w:left w:val="single" w:sz="4" w:space="0" w:color="000000"/>
              <w:bottom w:val="single" w:sz="4" w:space="0" w:color="000000"/>
              <w:right w:val="single" w:sz="4" w:space="0" w:color="000000"/>
            </w:tcBorders>
          </w:tcPr>
          <w:p w14:paraId="5238422A" w14:textId="77777777" w:rsidR="00DB24AB" w:rsidRDefault="00DB24AB">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34F301B" w14:textId="77777777" w:rsidR="00DB24AB" w:rsidRDefault="00000000">
            <w:pPr>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1FF55666" w14:textId="77777777" w:rsidR="00DB24AB" w:rsidRDefault="00DB24AB">
            <w:pPr>
              <w:jc w:val="center"/>
              <w:rPr>
                <w:kern w:val="2"/>
                <w:szCs w:val="24"/>
              </w:rPr>
            </w:pPr>
          </w:p>
        </w:tc>
      </w:tr>
      <w:tr w:rsidR="00DB24AB" w14:paraId="4F34D040" w14:textId="77777777">
        <w:tc>
          <w:tcPr>
            <w:tcW w:w="2808" w:type="dxa"/>
            <w:vMerge/>
            <w:tcBorders>
              <w:top w:val="single" w:sz="4" w:space="0" w:color="000000"/>
              <w:left w:val="single" w:sz="4" w:space="0" w:color="000000"/>
              <w:bottom w:val="single" w:sz="4" w:space="0" w:color="000000"/>
              <w:right w:val="single" w:sz="4" w:space="0" w:color="000000"/>
            </w:tcBorders>
          </w:tcPr>
          <w:p w14:paraId="014A7D1F" w14:textId="77777777" w:rsidR="00DB24AB" w:rsidRDefault="00DB24AB">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1AEB9DF" w14:textId="77777777" w:rsidR="00DB24AB" w:rsidRDefault="00000000">
            <w:pPr>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471D6EEA" w14:textId="77777777" w:rsidR="00DB24AB" w:rsidRDefault="00DB24AB">
            <w:pPr>
              <w:jc w:val="center"/>
              <w:rPr>
                <w:kern w:val="2"/>
                <w:szCs w:val="24"/>
              </w:rPr>
            </w:pPr>
          </w:p>
        </w:tc>
      </w:tr>
      <w:tr w:rsidR="00DB24AB" w14:paraId="72C6AE85" w14:textId="77777777">
        <w:tc>
          <w:tcPr>
            <w:tcW w:w="2808" w:type="dxa"/>
            <w:vMerge/>
            <w:tcBorders>
              <w:top w:val="single" w:sz="4" w:space="0" w:color="000000"/>
              <w:left w:val="single" w:sz="4" w:space="0" w:color="000000"/>
              <w:bottom w:val="single" w:sz="4" w:space="0" w:color="000000"/>
              <w:right w:val="single" w:sz="4" w:space="0" w:color="000000"/>
            </w:tcBorders>
          </w:tcPr>
          <w:p w14:paraId="3826031D" w14:textId="77777777" w:rsidR="00DB24AB" w:rsidRDefault="00DB24AB">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5523D8A" w14:textId="77777777" w:rsidR="00DB24AB" w:rsidRDefault="00000000">
            <w:pPr>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5F0F8DFB" w14:textId="77777777" w:rsidR="00DB24AB" w:rsidRDefault="00DB24AB">
            <w:pPr>
              <w:jc w:val="center"/>
              <w:rPr>
                <w:kern w:val="2"/>
                <w:szCs w:val="24"/>
              </w:rPr>
            </w:pPr>
          </w:p>
        </w:tc>
      </w:tr>
      <w:tr w:rsidR="00DB24AB" w14:paraId="31186E26" w14:textId="77777777">
        <w:tc>
          <w:tcPr>
            <w:tcW w:w="2808" w:type="dxa"/>
            <w:vMerge/>
            <w:tcBorders>
              <w:top w:val="single" w:sz="4" w:space="0" w:color="000000"/>
              <w:left w:val="single" w:sz="4" w:space="0" w:color="000000"/>
              <w:bottom w:val="single" w:sz="4" w:space="0" w:color="000000"/>
              <w:right w:val="single" w:sz="4" w:space="0" w:color="000000"/>
            </w:tcBorders>
          </w:tcPr>
          <w:p w14:paraId="4B222A70" w14:textId="77777777" w:rsidR="00DB24AB" w:rsidRDefault="00DB24AB">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8C2E9EB" w14:textId="77777777" w:rsidR="00DB24AB" w:rsidRDefault="00000000">
            <w:pPr>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6894D767" w14:textId="77777777" w:rsidR="00DB24AB" w:rsidRDefault="00DB24AB">
            <w:pPr>
              <w:jc w:val="center"/>
              <w:rPr>
                <w:kern w:val="2"/>
                <w:szCs w:val="24"/>
              </w:rPr>
            </w:pPr>
          </w:p>
        </w:tc>
      </w:tr>
      <w:tr w:rsidR="00DB24AB" w14:paraId="49C3C34A" w14:textId="77777777">
        <w:tc>
          <w:tcPr>
            <w:tcW w:w="2808" w:type="dxa"/>
            <w:vMerge/>
            <w:tcBorders>
              <w:top w:val="single" w:sz="4" w:space="0" w:color="000000"/>
              <w:left w:val="single" w:sz="4" w:space="0" w:color="000000"/>
              <w:bottom w:val="single" w:sz="4" w:space="0" w:color="000000"/>
              <w:right w:val="single" w:sz="4" w:space="0" w:color="000000"/>
            </w:tcBorders>
          </w:tcPr>
          <w:p w14:paraId="11467895" w14:textId="77777777" w:rsidR="00DB24AB" w:rsidRDefault="00DB24AB">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78C9843" w14:textId="77777777" w:rsidR="00DB24AB" w:rsidRDefault="00000000">
            <w:pPr>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47BA1BA7" w14:textId="77777777" w:rsidR="00DB24AB" w:rsidRDefault="00DB24AB">
            <w:pPr>
              <w:jc w:val="center"/>
              <w:rPr>
                <w:kern w:val="2"/>
                <w:szCs w:val="24"/>
              </w:rPr>
            </w:pPr>
          </w:p>
        </w:tc>
      </w:tr>
      <w:tr w:rsidR="00DB24AB" w14:paraId="4BD4DF31" w14:textId="77777777">
        <w:tc>
          <w:tcPr>
            <w:tcW w:w="2808" w:type="dxa"/>
            <w:vMerge/>
            <w:tcBorders>
              <w:top w:val="single" w:sz="4" w:space="0" w:color="000000"/>
              <w:left w:val="single" w:sz="4" w:space="0" w:color="000000"/>
              <w:bottom w:val="single" w:sz="4" w:space="0" w:color="000000"/>
              <w:right w:val="single" w:sz="4" w:space="0" w:color="000000"/>
            </w:tcBorders>
          </w:tcPr>
          <w:p w14:paraId="7627BDC1" w14:textId="77777777" w:rsidR="00DB24AB" w:rsidRDefault="00DB24AB">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DA78714" w14:textId="77777777" w:rsidR="00DB24AB" w:rsidRDefault="00000000">
            <w:pPr>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4EF5EEBE" w14:textId="77777777" w:rsidR="00DB24AB" w:rsidRDefault="00DB24AB">
            <w:pPr>
              <w:jc w:val="center"/>
              <w:rPr>
                <w:kern w:val="2"/>
                <w:szCs w:val="24"/>
              </w:rPr>
            </w:pPr>
          </w:p>
        </w:tc>
      </w:tr>
      <w:tr w:rsidR="00DB24AB" w14:paraId="1F37EA16" w14:textId="77777777">
        <w:tc>
          <w:tcPr>
            <w:tcW w:w="2808" w:type="dxa"/>
            <w:vMerge/>
            <w:tcBorders>
              <w:top w:val="single" w:sz="4" w:space="0" w:color="000000"/>
              <w:left w:val="single" w:sz="4" w:space="0" w:color="000000"/>
              <w:bottom w:val="single" w:sz="4" w:space="0" w:color="000000"/>
              <w:right w:val="single" w:sz="4" w:space="0" w:color="000000"/>
            </w:tcBorders>
          </w:tcPr>
          <w:p w14:paraId="4083316B" w14:textId="77777777" w:rsidR="00DB24AB" w:rsidRDefault="00DB24AB">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40BAED1" w14:textId="77777777" w:rsidR="00DB24AB" w:rsidRDefault="00000000">
            <w:pPr>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4F3E2C57" w14:textId="77777777" w:rsidR="00DB24AB" w:rsidRDefault="00DB24AB">
            <w:pPr>
              <w:jc w:val="center"/>
              <w:rPr>
                <w:kern w:val="2"/>
                <w:szCs w:val="24"/>
              </w:rPr>
            </w:pPr>
          </w:p>
        </w:tc>
      </w:tr>
    </w:tbl>
    <w:p w14:paraId="3F1C17B9" w14:textId="77777777" w:rsidR="00DB24AB" w:rsidRDefault="00DB24AB">
      <w:pPr>
        <w:jc w:val="both"/>
        <w:rPr>
          <w:szCs w:val="24"/>
        </w:rPr>
      </w:pPr>
    </w:p>
    <w:tbl>
      <w:tblPr>
        <w:tblW w:w="9535" w:type="dxa"/>
        <w:tblLayout w:type="fixed"/>
        <w:tblLook w:val="04A0" w:firstRow="1" w:lastRow="0" w:firstColumn="1" w:lastColumn="0" w:noHBand="0" w:noVBand="1"/>
      </w:tblPr>
      <w:tblGrid>
        <w:gridCol w:w="3056"/>
        <w:gridCol w:w="39"/>
        <w:gridCol w:w="2130"/>
        <w:gridCol w:w="4310"/>
      </w:tblGrid>
      <w:tr w:rsidR="00DB24AB" w14:paraId="7020259E"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3C6E3DB" w14:textId="77777777" w:rsidR="00DB24AB" w:rsidRDefault="00000000">
            <w:pPr>
              <w:jc w:val="center"/>
              <w:rPr>
                <w:b/>
                <w:kern w:val="2"/>
                <w:szCs w:val="24"/>
              </w:rPr>
            </w:pPr>
            <w:r>
              <w:rPr>
                <w:b/>
                <w:kern w:val="2"/>
                <w:szCs w:val="24"/>
              </w:rPr>
              <w:t>2. ATSAKINGI ASMENYS</w:t>
            </w:r>
          </w:p>
        </w:tc>
      </w:tr>
      <w:tr w:rsidR="00DB24AB" w14:paraId="716BD008"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1C500F2B" w14:textId="77777777" w:rsidR="00DB24AB" w:rsidRDefault="00000000">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0" w:type="dxa"/>
            <w:gridSpan w:val="2"/>
            <w:tcBorders>
              <w:top w:val="single" w:sz="4" w:space="0" w:color="000000"/>
              <w:left w:val="single" w:sz="4" w:space="0" w:color="000000"/>
              <w:bottom w:val="single" w:sz="4" w:space="0" w:color="000000"/>
              <w:right w:val="single" w:sz="4" w:space="0" w:color="000000"/>
            </w:tcBorders>
          </w:tcPr>
          <w:p w14:paraId="4662A655" w14:textId="77777777" w:rsidR="00DB24AB" w:rsidRDefault="00000000">
            <w:r w:rsidRPr="005312DC">
              <w:rPr>
                <w:color w:val="000000"/>
                <w:kern w:val="2"/>
                <w:szCs w:val="24"/>
                <w:lang w:val="pt-PT"/>
              </w:rPr>
              <w:t>Klinikin</w:t>
            </w:r>
            <w:r>
              <w:rPr>
                <w:color w:val="000000"/>
                <w:kern w:val="2"/>
                <w:szCs w:val="24"/>
              </w:rPr>
              <w:t>ė diagnostinė laboratorija,</w:t>
            </w:r>
          </w:p>
          <w:p w14:paraId="5193F02E" w14:textId="77777777" w:rsidR="00DB24AB" w:rsidRDefault="00000000">
            <w:r>
              <w:rPr>
                <w:color w:val="000000"/>
                <w:kern w:val="2"/>
                <w:szCs w:val="24"/>
              </w:rPr>
              <w:t>laboratorijos vedėja Evelina Gorbikova,</w:t>
            </w:r>
          </w:p>
          <w:p w14:paraId="337204BB" w14:textId="77777777" w:rsidR="00DB24AB" w:rsidRDefault="00000000">
            <w:r>
              <w:rPr>
                <w:color w:val="000000"/>
                <w:kern w:val="2"/>
                <w:szCs w:val="24"/>
              </w:rPr>
              <w:t xml:space="preserve">tel. +37067952171, el. paštas: </w:t>
            </w:r>
            <w:hyperlink r:id="rId11">
              <w:r w:rsidR="00DB24AB">
                <w:rPr>
                  <w:rStyle w:val="Hipersaitas"/>
                  <w:color w:val="000000"/>
                  <w:kern w:val="2"/>
                  <w:szCs w:val="24"/>
                </w:rPr>
                <w:t>evelina.gorbikova</w:t>
              </w:r>
              <w:r w:rsidR="00DB24AB" w:rsidRPr="005312DC">
                <w:rPr>
                  <w:rStyle w:val="Hipersaitas"/>
                  <w:color w:val="000000"/>
                  <w:kern w:val="2"/>
                  <w:szCs w:val="24"/>
                  <w:lang w:val="pt-PT"/>
                </w:rPr>
                <w:t>@nempol.lt</w:t>
              </w:r>
            </w:hyperlink>
          </w:p>
          <w:p w14:paraId="382C429D" w14:textId="77777777" w:rsidR="00DB24AB" w:rsidRPr="005312DC" w:rsidRDefault="00DB24AB">
            <w:pPr>
              <w:rPr>
                <w:color w:val="000000"/>
                <w:kern w:val="2"/>
                <w:szCs w:val="24"/>
                <w:lang w:val="pt-PT"/>
              </w:rPr>
            </w:pPr>
          </w:p>
          <w:p w14:paraId="15046238" w14:textId="77777777" w:rsidR="00DB24AB" w:rsidRDefault="00000000">
            <w:r>
              <w:rPr>
                <w:color w:val="000000"/>
                <w:kern w:val="2"/>
                <w:szCs w:val="24"/>
              </w:rPr>
              <w:t>Vyriausioji</w:t>
            </w:r>
            <w:r w:rsidRPr="005312DC">
              <w:rPr>
                <w:color w:val="000000"/>
                <w:kern w:val="2"/>
                <w:szCs w:val="24"/>
                <w:lang w:val="pt-PT"/>
              </w:rPr>
              <w:t xml:space="preserve"> buhalter</w:t>
            </w:r>
            <w:r>
              <w:rPr>
                <w:color w:val="000000"/>
                <w:kern w:val="2"/>
                <w:szCs w:val="24"/>
              </w:rPr>
              <w:t>ė Irina Dmitrijeva,</w:t>
            </w:r>
          </w:p>
          <w:p w14:paraId="6438C85F" w14:textId="77777777" w:rsidR="00DB24AB" w:rsidRDefault="00000000">
            <w:r>
              <w:rPr>
                <w:color w:val="000000"/>
                <w:kern w:val="2"/>
                <w:szCs w:val="24"/>
              </w:rPr>
              <w:t xml:space="preserve">tel. </w:t>
            </w:r>
            <w:r>
              <w:rPr>
                <w:rFonts w:ascii="Times New Roman;serif" w:hAnsi="Times New Roman;serif"/>
                <w:color w:val="000000"/>
              </w:rPr>
              <w:t xml:space="preserve">+37060086830, el. paštas: </w:t>
            </w:r>
            <w:hyperlink r:id="rId12">
              <w:r w:rsidR="00DB24AB">
                <w:rPr>
                  <w:rStyle w:val="Hipersaitas"/>
                  <w:rFonts w:ascii="Times New Roman;serif" w:hAnsi="Times New Roman;serif"/>
                  <w:color w:val="000000"/>
                </w:rPr>
                <w:t>irina.dmitrijeva@nempol.lt</w:t>
              </w:r>
            </w:hyperlink>
          </w:p>
        </w:tc>
      </w:tr>
      <w:tr w:rsidR="00DB24AB" w14:paraId="608BF2F3"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5018B5D8" w14:textId="77777777" w:rsidR="00DB24AB" w:rsidRDefault="00000000">
            <w:pPr>
              <w:rPr>
                <w:b/>
                <w:kern w:val="2"/>
                <w:szCs w:val="24"/>
              </w:rPr>
            </w:pPr>
            <w:r>
              <w:rPr>
                <w:b/>
                <w:kern w:val="2"/>
                <w:szCs w:val="24"/>
              </w:rPr>
              <w:t>2.2. Tiekėjo kontaktiniai asmenys, atsakingi už Sutarties vykdymą</w:t>
            </w:r>
          </w:p>
        </w:tc>
        <w:tc>
          <w:tcPr>
            <w:tcW w:w="6440" w:type="dxa"/>
            <w:gridSpan w:val="2"/>
            <w:tcBorders>
              <w:top w:val="single" w:sz="4" w:space="0" w:color="000000"/>
              <w:left w:val="single" w:sz="4" w:space="0" w:color="000000"/>
              <w:bottom w:val="single" w:sz="4" w:space="0" w:color="000000"/>
              <w:right w:val="single" w:sz="4" w:space="0" w:color="000000"/>
            </w:tcBorders>
          </w:tcPr>
          <w:p w14:paraId="5F0511E2" w14:textId="77777777" w:rsidR="00DB24AB" w:rsidRDefault="00000000">
            <w:pPr>
              <w:rPr>
                <w:color w:val="4472C4"/>
                <w:kern w:val="2"/>
                <w:szCs w:val="24"/>
              </w:rPr>
            </w:pPr>
            <w:r>
              <w:rPr>
                <w:color w:val="4472C4"/>
                <w:kern w:val="2"/>
                <w:szCs w:val="24"/>
              </w:rPr>
              <w:t>(nurodyti padalinį / skyrių, pareigas, vardą, pavardę, tel., el. paštą)</w:t>
            </w:r>
          </w:p>
        </w:tc>
      </w:tr>
      <w:tr w:rsidR="00DB24AB" w14:paraId="7DEF94A6"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3F44B09" w14:textId="77777777" w:rsidR="00DB24AB" w:rsidRDefault="00000000">
            <w:pPr>
              <w:jc w:val="center"/>
              <w:rPr>
                <w:b/>
                <w:kern w:val="2"/>
                <w:szCs w:val="24"/>
              </w:rPr>
            </w:pPr>
            <w:r>
              <w:rPr>
                <w:b/>
                <w:kern w:val="2"/>
                <w:szCs w:val="24"/>
              </w:rPr>
              <w:t>3. SUTARTIES DALYKAS</w:t>
            </w:r>
          </w:p>
        </w:tc>
      </w:tr>
      <w:tr w:rsidR="00DB24AB" w14:paraId="2A6E06E3"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6B269239" w14:textId="77777777" w:rsidR="00DB24AB" w:rsidRDefault="00000000">
            <w:pPr>
              <w:rPr>
                <w:b/>
                <w:kern w:val="2"/>
                <w:szCs w:val="24"/>
              </w:rPr>
            </w:pPr>
            <w:r>
              <w:rPr>
                <w:b/>
                <w:kern w:val="2"/>
                <w:szCs w:val="24"/>
              </w:rPr>
              <w:t>3.1. Sutarties dalykas</w:t>
            </w:r>
          </w:p>
        </w:tc>
        <w:tc>
          <w:tcPr>
            <w:tcW w:w="6440" w:type="dxa"/>
            <w:gridSpan w:val="2"/>
            <w:tcBorders>
              <w:top w:val="single" w:sz="4" w:space="0" w:color="000000"/>
              <w:left w:val="single" w:sz="4" w:space="0" w:color="000000"/>
              <w:bottom w:val="single" w:sz="4" w:space="0" w:color="000000"/>
              <w:right w:val="single" w:sz="4" w:space="0" w:color="000000"/>
            </w:tcBorders>
          </w:tcPr>
          <w:p w14:paraId="41C48087" w14:textId="382E7D6E" w:rsidR="00DB24AB" w:rsidRDefault="00000000">
            <w:pPr>
              <w:jc w:val="both"/>
              <w:rPr>
                <w:color w:val="000000"/>
                <w:kern w:val="2"/>
                <w:szCs w:val="24"/>
              </w:rPr>
            </w:pPr>
            <w:r>
              <w:rPr>
                <w:kern w:val="2"/>
                <w:szCs w:val="24"/>
              </w:rPr>
              <w:t xml:space="preserve">3.1. Tiekėjas įsipareigoja Sutartyje numatytomis sąlygomis suteikti Pirkėjui </w:t>
            </w:r>
            <w:r w:rsidR="00E73BD1">
              <w:rPr>
                <w:b/>
                <w:kern w:val="2"/>
                <w:szCs w:val="24"/>
              </w:rPr>
              <w:t>m</w:t>
            </w:r>
            <w:r>
              <w:rPr>
                <w:b/>
                <w:kern w:val="2"/>
                <w:szCs w:val="24"/>
              </w:rPr>
              <w:t xml:space="preserve">edicinos laboratorijos paslaugas </w:t>
            </w:r>
            <w:r>
              <w:rPr>
                <w:kern w:val="2"/>
                <w:szCs w:val="24"/>
              </w:rPr>
              <w:t>(</w:t>
            </w:r>
            <w:r>
              <w:rPr>
                <w:color w:val="000000"/>
                <w:kern w:val="2"/>
                <w:szCs w:val="24"/>
              </w:rPr>
              <w:t xml:space="preserve">toliau – </w:t>
            </w:r>
            <w:r>
              <w:rPr>
                <w:color w:val="000000"/>
                <w:kern w:val="2"/>
                <w:szCs w:val="24"/>
              </w:rPr>
              <w:lastRenderedPageBreak/>
              <w:t>Paslaugos):</w:t>
            </w:r>
          </w:p>
          <w:p w14:paraId="2A83A392" w14:textId="77777777" w:rsidR="00DB24AB" w:rsidRDefault="00000000">
            <w:pPr>
              <w:jc w:val="both"/>
              <w:rPr>
                <w:color w:val="000000"/>
                <w:kern w:val="2"/>
                <w:szCs w:val="24"/>
              </w:rPr>
            </w:pPr>
            <w:r>
              <w:rPr>
                <w:color w:val="000000"/>
                <w:kern w:val="2"/>
                <w:szCs w:val="24"/>
              </w:rPr>
              <w:t>3.1.1. Tiekėjas pirminius kraujo mėginius, laboratorinių tyrimų atlikimui, savo sąskaita 5 kartus per savaitę (pirmadieniais, antradieniais, trečiadieniais, ketvirtadieniais ir penktadieniais) du kartus dienoje (ne vėliau kaip iki 10 val. ir ne vėliau kaip iki 15 val.) turi pasiimti iš Švenčionių g. 86, Nemenčinės.</w:t>
            </w:r>
          </w:p>
          <w:p w14:paraId="1726DA6E" w14:textId="00C79552" w:rsidR="00DB24AB" w:rsidRDefault="00000000">
            <w:pPr>
              <w:jc w:val="both"/>
              <w:rPr>
                <w:color w:val="000000"/>
                <w:kern w:val="2"/>
                <w:szCs w:val="24"/>
              </w:rPr>
            </w:pPr>
            <w:r>
              <w:rPr>
                <w:color w:val="000000"/>
                <w:kern w:val="2"/>
                <w:szCs w:val="24"/>
              </w:rPr>
              <w:t>3.1.</w:t>
            </w:r>
            <w:r w:rsidR="00E73BD1">
              <w:rPr>
                <w:color w:val="000000"/>
                <w:kern w:val="2"/>
                <w:szCs w:val="24"/>
              </w:rPr>
              <w:t>2</w:t>
            </w:r>
            <w:r>
              <w:rPr>
                <w:color w:val="000000"/>
                <w:kern w:val="2"/>
                <w:szCs w:val="24"/>
              </w:rPr>
              <w:t xml:space="preserve">. Tiekėjas savo lėšomis ne vėliau kaip per 30 dienų nuo pirkimo sutarties pasirašymo dienos, prisijungs prie Pirkėjo informacinės sistemos </w:t>
            </w:r>
            <w:proofErr w:type="spellStart"/>
            <w:r>
              <w:rPr>
                <w:color w:val="000000"/>
                <w:kern w:val="2"/>
                <w:szCs w:val="24"/>
              </w:rPr>
              <w:t>Med.I.S</w:t>
            </w:r>
            <w:proofErr w:type="spellEnd"/>
            <w:r>
              <w:rPr>
                <w:color w:val="000000"/>
                <w:kern w:val="2"/>
                <w:szCs w:val="24"/>
              </w:rPr>
              <w:t xml:space="preserve">. ir užtikrins laboratorinių tyrimų užsakymų ir jų rezultatų struktūrizuotų duomenų apsikeitimą. Jeigu duomenų apsikeitimui reikalinga papildoma integracija į </w:t>
            </w:r>
            <w:proofErr w:type="spellStart"/>
            <w:r>
              <w:rPr>
                <w:color w:val="000000"/>
                <w:kern w:val="2"/>
                <w:szCs w:val="24"/>
              </w:rPr>
              <w:t>Med.I.S</w:t>
            </w:r>
            <w:proofErr w:type="spellEnd"/>
            <w:r>
              <w:rPr>
                <w:color w:val="000000"/>
                <w:kern w:val="2"/>
                <w:szCs w:val="24"/>
              </w:rPr>
              <w:t>. sistemą, Tiekėjas ją atlieka savo lėšomis.</w:t>
            </w:r>
          </w:p>
          <w:p w14:paraId="48965EE4" w14:textId="4B11957F" w:rsidR="00DB24AB" w:rsidRDefault="00000000">
            <w:pPr>
              <w:jc w:val="both"/>
              <w:rPr>
                <w:color w:val="000000"/>
                <w:szCs w:val="24"/>
              </w:rPr>
            </w:pPr>
            <w:r>
              <w:rPr>
                <w:color w:val="000000"/>
                <w:kern w:val="2"/>
                <w:szCs w:val="24"/>
              </w:rPr>
              <w:t>3.1.</w:t>
            </w:r>
            <w:r w:rsidR="00E73BD1">
              <w:rPr>
                <w:color w:val="000000"/>
                <w:kern w:val="2"/>
                <w:szCs w:val="24"/>
              </w:rPr>
              <w:t>3</w:t>
            </w:r>
            <w:r>
              <w:rPr>
                <w:color w:val="000000"/>
                <w:kern w:val="2"/>
                <w:szCs w:val="24"/>
              </w:rPr>
              <w:t xml:space="preserve">. </w:t>
            </w:r>
            <w:r>
              <w:rPr>
                <w:color w:val="000000"/>
                <w:szCs w:val="24"/>
              </w:rPr>
              <w:t>Tiekėjas privalo užtikrinti pacientų duomenų saugumą, konfidencialumą ir ilgalaikį rezultatų saugojimą laboratorinėje informacinėje sistemoje (LIS).</w:t>
            </w:r>
          </w:p>
          <w:p w14:paraId="4BC31BC2" w14:textId="45B5BEB6" w:rsidR="00DB24AB" w:rsidRDefault="00000000">
            <w:pPr>
              <w:jc w:val="both"/>
              <w:rPr>
                <w:color w:val="000000"/>
                <w:szCs w:val="24"/>
              </w:rPr>
            </w:pPr>
            <w:r>
              <w:rPr>
                <w:color w:val="000000"/>
                <w:kern w:val="2"/>
                <w:szCs w:val="24"/>
              </w:rPr>
              <w:t>3.1.</w:t>
            </w:r>
            <w:r w:rsidR="00E73BD1">
              <w:rPr>
                <w:color w:val="000000"/>
                <w:kern w:val="2"/>
                <w:szCs w:val="24"/>
              </w:rPr>
              <w:t>4</w:t>
            </w:r>
            <w:r>
              <w:rPr>
                <w:color w:val="000000"/>
                <w:kern w:val="2"/>
                <w:szCs w:val="24"/>
              </w:rPr>
              <w:t xml:space="preserve">. </w:t>
            </w:r>
            <w:r>
              <w:rPr>
                <w:color w:val="000000"/>
                <w:szCs w:val="24"/>
              </w:rPr>
              <w:t>Tiekėjas privalo užtikrinti nuolatinį, nemokamą, Pirkėjo konsultavimą elektroninių paštu ir/ar telefonu.</w:t>
            </w:r>
          </w:p>
          <w:p w14:paraId="170CAD88" w14:textId="1A176581" w:rsidR="00DB24AB" w:rsidRDefault="00000000">
            <w:pPr>
              <w:jc w:val="both"/>
              <w:rPr>
                <w:color w:val="000000"/>
                <w:szCs w:val="24"/>
              </w:rPr>
            </w:pPr>
            <w:r>
              <w:rPr>
                <w:color w:val="000000"/>
                <w:kern w:val="2"/>
                <w:szCs w:val="24"/>
              </w:rPr>
              <w:t>3.1.</w:t>
            </w:r>
            <w:r w:rsidR="00E73BD1">
              <w:rPr>
                <w:color w:val="000000"/>
                <w:kern w:val="2"/>
                <w:szCs w:val="24"/>
              </w:rPr>
              <w:t>5</w:t>
            </w:r>
            <w:r>
              <w:rPr>
                <w:color w:val="000000"/>
                <w:kern w:val="2"/>
                <w:szCs w:val="24"/>
              </w:rPr>
              <w:t xml:space="preserve">. </w:t>
            </w:r>
            <w:r>
              <w:rPr>
                <w:color w:val="000000"/>
                <w:szCs w:val="24"/>
              </w:rPr>
              <w:t>Tiekėjas savo kaštais privalo aprūpinti Pirkėją, reikiamomis tinkamam mėginių supakavimui ir gabenimui priemonėmis, siekiant užtikrinti mėginių vientisumą, vežėjo ir visuomenės saugumą transportavimo metu (specialios transportinės terpės citologiniams, mikrobiologiniams, specifiniams tyrimams ir kt.).</w:t>
            </w:r>
          </w:p>
          <w:p w14:paraId="5C69FBE4" w14:textId="552F4104" w:rsidR="00DB24AB" w:rsidRDefault="00000000">
            <w:pPr>
              <w:jc w:val="both"/>
              <w:rPr>
                <w:color w:val="000000"/>
                <w:szCs w:val="24"/>
              </w:rPr>
            </w:pPr>
            <w:r>
              <w:rPr>
                <w:color w:val="000000"/>
                <w:szCs w:val="24"/>
              </w:rPr>
              <w:t>3.1.</w:t>
            </w:r>
            <w:r w:rsidR="00E73BD1">
              <w:rPr>
                <w:color w:val="000000"/>
                <w:szCs w:val="24"/>
              </w:rPr>
              <w:t>6</w:t>
            </w:r>
            <w:r>
              <w:rPr>
                <w:color w:val="000000"/>
                <w:szCs w:val="24"/>
              </w:rPr>
              <w:t>. Transportavimo metu analitės turi būti apsaugotos nuo temperatūros pokyčių, turi būti gabenamos termoizoliaciniuose konteineriuose, kuriuose įrengta laiko ir temperatūros registravimo sistema, skirta transportuoti tiriamąją medžiagą. Užtikrinti tinkamą, savalaikį tiriamosios medžiagos transportavimą, atsižvelgiant į kiekvienai analitei nustatytą atitinkamą temperatūrinį režimą.</w:t>
            </w:r>
          </w:p>
          <w:p w14:paraId="68F15096" w14:textId="33EFCA3A" w:rsidR="00DB24AB" w:rsidRDefault="00000000">
            <w:pPr>
              <w:jc w:val="both"/>
              <w:rPr>
                <w:color w:val="000000"/>
                <w:szCs w:val="24"/>
              </w:rPr>
            </w:pPr>
            <w:r>
              <w:rPr>
                <w:color w:val="000000"/>
                <w:kern w:val="2"/>
                <w:szCs w:val="24"/>
              </w:rPr>
              <w:t>3.1.</w:t>
            </w:r>
            <w:r w:rsidR="00E73BD1">
              <w:rPr>
                <w:color w:val="000000"/>
                <w:kern w:val="2"/>
                <w:szCs w:val="24"/>
              </w:rPr>
              <w:t>7</w:t>
            </w:r>
            <w:r>
              <w:rPr>
                <w:color w:val="000000"/>
                <w:kern w:val="2"/>
                <w:szCs w:val="24"/>
              </w:rPr>
              <w:t xml:space="preserve">. </w:t>
            </w:r>
            <w:r>
              <w:rPr>
                <w:color w:val="000000"/>
                <w:szCs w:val="24"/>
              </w:rPr>
              <w:t>Tiekėjo laboratorija turi teisę brokuoti tiriamąją medžiagą, jei nustato, kad ji paimta, saugota ar įforminta nesilaikant nustatytų reikalavimų. Nustačius, kad užsakovo pateiktas mėginys yra netinkamas, nedelsiant apie tai telefonu informuoti užsakovo atstovą. Jei tiriamoji medžiaga nebrokuojama - laikoma, kad ji yra paimta, saugota, įforminta tinkamai ir visa atsakomybė už tyrimo rezultatus tenka tiekėjui. Jeigu dėl to padaroma žala tretiesiems asmenims, ją atlyginti turi Tiekėjas.</w:t>
            </w:r>
          </w:p>
          <w:p w14:paraId="0CAD86E0" w14:textId="199463F8" w:rsidR="00DB24AB" w:rsidRDefault="00000000">
            <w:pPr>
              <w:jc w:val="both"/>
              <w:rPr>
                <w:color w:val="000000"/>
                <w:szCs w:val="24"/>
              </w:rPr>
            </w:pPr>
            <w:r>
              <w:rPr>
                <w:color w:val="000000"/>
                <w:kern w:val="2"/>
                <w:szCs w:val="24"/>
              </w:rPr>
              <w:t>3.1.</w:t>
            </w:r>
            <w:r w:rsidR="00E73BD1">
              <w:rPr>
                <w:color w:val="000000"/>
                <w:kern w:val="2"/>
                <w:szCs w:val="24"/>
              </w:rPr>
              <w:t>8</w:t>
            </w:r>
            <w:r>
              <w:rPr>
                <w:color w:val="000000"/>
                <w:kern w:val="2"/>
                <w:szCs w:val="24"/>
              </w:rPr>
              <w:t xml:space="preserve">. </w:t>
            </w:r>
            <w:r>
              <w:rPr>
                <w:color w:val="000000"/>
                <w:szCs w:val="24"/>
              </w:rPr>
              <w:t>Tiekėjas turi nuolat dalyvauti vidinės kokybės ir nepriklausomose išorinės kontrolės programose.</w:t>
            </w:r>
          </w:p>
          <w:p w14:paraId="781C06EE" w14:textId="557ABC54" w:rsidR="00DB24AB" w:rsidRDefault="00000000" w:rsidP="00E73BD1">
            <w:pPr>
              <w:jc w:val="both"/>
              <w:rPr>
                <w:color w:val="000000"/>
                <w:szCs w:val="24"/>
              </w:rPr>
            </w:pPr>
            <w:r>
              <w:rPr>
                <w:color w:val="000000"/>
                <w:kern w:val="2"/>
                <w:szCs w:val="24"/>
              </w:rPr>
              <w:t>3.1.</w:t>
            </w:r>
            <w:r w:rsidR="00E73BD1">
              <w:rPr>
                <w:color w:val="000000"/>
                <w:kern w:val="2"/>
                <w:szCs w:val="24"/>
              </w:rPr>
              <w:t>9</w:t>
            </w:r>
            <w:r>
              <w:rPr>
                <w:color w:val="000000"/>
                <w:kern w:val="2"/>
                <w:szCs w:val="24"/>
              </w:rPr>
              <w:t xml:space="preserve">. </w:t>
            </w:r>
            <w:r>
              <w:rPr>
                <w:color w:val="000000"/>
                <w:szCs w:val="24"/>
              </w:rPr>
              <w:t>Tiekėjas įsipareigoja suteikti prieigą Pirkėjui nuotoliniu būdu prisijungti prie tiekėjo informacinės duomenų bazės laboratorinių tyrimų užsakymui, atliktų Paslaugų peržiūrai ir protokolų su gautais tyrimų rezultatais spausdinimui.</w:t>
            </w:r>
          </w:p>
          <w:p w14:paraId="6642C435" w14:textId="28335762" w:rsidR="00DB24AB" w:rsidRDefault="00000000" w:rsidP="00E73BD1">
            <w:pPr>
              <w:jc w:val="both"/>
              <w:rPr>
                <w:color w:val="000000"/>
                <w:kern w:val="2"/>
                <w:szCs w:val="24"/>
              </w:rPr>
            </w:pPr>
            <w:r>
              <w:rPr>
                <w:color w:val="000000"/>
                <w:kern w:val="2"/>
                <w:szCs w:val="24"/>
              </w:rPr>
              <w:t xml:space="preserve">Paslaugų </w:t>
            </w:r>
            <w:r w:rsidR="00E73BD1">
              <w:rPr>
                <w:color w:val="000000"/>
                <w:kern w:val="2"/>
                <w:szCs w:val="24"/>
              </w:rPr>
              <w:t xml:space="preserve">preliminarus </w:t>
            </w:r>
            <w:r>
              <w:rPr>
                <w:color w:val="000000"/>
                <w:kern w:val="2"/>
                <w:szCs w:val="24"/>
              </w:rPr>
              <w:t xml:space="preserve">kiekis teikiamoms </w:t>
            </w:r>
            <w:r>
              <w:rPr>
                <w:color w:val="000000"/>
                <w:szCs w:val="24"/>
              </w:rPr>
              <w:t>Paslaugoms</w:t>
            </w:r>
            <w:r>
              <w:rPr>
                <w:color w:val="000000"/>
                <w:kern w:val="2"/>
                <w:szCs w:val="24"/>
              </w:rPr>
              <w:t xml:space="preserve"> nustatytas Sutarties priede Nr. 1 „Techninė specifikacija“ (toliau – Techninė specifikacija).</w:t>
            </w:r>
          </w:p>
        </w:tc>
      </w:tr>
      <w:tr w:rsidR="00DB24AB" w14:paraId="51668C28"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5A0AFFF0" w14:textId="77777777" w:rsidR="00DB24AB" w:rsidRDefault="00000000">
            <w:pPr>
              <w:rPr>
                <w:b/>
                <w:kern w:val="2"/>
                <w:szCs w:val="24"/>
              </w:rPr>
            </w:pPr>
            <w:r>
              <w:rPr>
                <w:b/>
                <w:kern w:val="2"/>
                <w:szCs w:val="24"/>
              </w:rPr>
              <w:lastRenderedPageBreak/>
              <w:t>3.2. Pirkimo pavadinimas ir numeris</w:t>
            </w:r>
          </w:p>
        </w:tc>
        <w:tc>
          <w:tcPr>
            <w:tcW w:w="6440" w:type="dxa"/>
            <w:gridSpan w:val="2"/>
            <w:tcBorders>
              <w:top w:val="single" w:sz="4" w:space="0" w:color="000000"/>
              <w:left w:val="single" w:sz="4" w:space="0" w:color="000000"/>
              <w:bottom w:val="single" w:sz="4" w:space="0" w:color="000000"/>
              <w:right w:val="single" w:sz="4" w:space="0" w:color="000000"/>
            </w:tcBorders>
          </w:tcPr>
          <w:p w14:paraId="73099358" w14:textId="49F0B563" w:rsidR="00DB24AB" w:rsidRDefault="00000000" w:rsidP="00D133E6">
            <w:pPr>
              <w:jc w:val="both"/>
              <w:rPr>
                <w:kern w:val="2"/>
                <w:szCs w:val="24"/>
              </w:rPr>
            </w:pPr>
            <w:r>
              <w:rPr>
                <w:szCs w:val="24"/>
              </w:rPr>
              <w:t xml:space="preserve">„Medicinos laboratorijos paslaugos“ </w:t>
            </w:r>
            <w:r w:rsidRPr="00FA4243">
              <w:rPr>
                <w:kern w:val="2"/>
                <w:szCs w:val="24"/>
              </w:rPr>
              <w:t xml:space="preserve">CVP IS pirkimo </w:t>
            </w:r>
            <w:r w:rsidR="00FA4243" w:rsidRPr="00FA4243">
              <w:rPr>
                <w:kern w:val="2"/>
                <w:szCs w:val="24"/>
              </w:rPr>
              <w:t>Nr.4830527.</w:t>
            </w:r>
          </w:p>
        </w:tc>
      </w:tr>
      <w:tr w:rsidR="00DB24AB" w14:paraId="290CC261"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661BB7AA" w14:textId="77777777" w:rsidR="00DB24AB" w:rsidRDefault="00000000">
            <w:pPr>
              <w:rPr>
                <w:b/>
                <w:kern w:val="2"/>
                <w:szCs w:val="24"/>
              </w:rPr>
            </w:pPr>
            <w:r>
              <w:rPr>
                <w:b/>
                <w:kern w:val="2"/>
                <w:szCs w:val="24"/>
              </w:rPr>
              <w:lastRenderedPageBreak/>
              <w:t>3.3. Informacija apie Europos Sąjungos lėšomis finansuojamą projektą arba kitą projektą</w:t>
            </w:r>
          </w:p>
        </w:tc>
        <w:tc>
          <w:tcPr>
            <w:tcW w:w="6440" w:type="dxa"/>
            <w:gridSpan w:val="2"/>
            <w:tcBorders>
              <w:top w:val="single" w:sz="4" w:space="0" w:color="000000"/>
              <w:left w:val="single" w:sz="4" w:space="0" w:color="000000"/>
              <w:bottom w:val="single" w:sz="4" w:space="0" w:color="000000"/>
              <w:right w:val="single" w:sz="4" w:space="0" w:color="000000"/>
            </w:tcBorders>
          </w:tcPr>
          <w:p w14:paraId="5061EC7E" w14:textId="77777777" w:rsidR="00DB24AB" w:rsidRDefault="00000000">
            <w:pPr>
              <w:rPr>
                <w:kern w:val="2"/>
                <w:szCs w:val="24"/>
              </w:rPr>
            </w:pPr>
            <w:r>
              <w:rPr>
                <w:kern w:val="2"/>
                <w:szCs w:val="24"/>
              </w:rPr>
              <w:t>Netaikoma</w:t>
            </w:r>
          </w:p>
          <w:p w14:paraId="57BA81A7" w14:textId="77777777" w:rsidR="00DB24AB" w:rsidRDefault="00DB24AB">
            <w:pPr>
              <w:rPr>
                <w:kern w:val="2"/>
                <w:szCs w:val="24"/>
              </w:rPr>
            </w:pPr>
          </w:p>
        </w:tc>
      </w:tr>
      <w:tr w:rsidR="00DB24AB" w14:paraId="669D34D6"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6989CD7D" w14:textId="77777777" w:rsidR="00DB24AB" w:rsidRDefault="0000000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DB24AB" w14:paraId="54D9F3FB"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3800DC52" w14:textId="77777777" w:rsidR="00DB24AB" w:rsidRDefault="00000000">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41102D1" w14:textId="77777777" w:rsidR="00DB24AB" w:rsidRDefault="00DB24AB">
            <w:pPr>
              <w:rPr>
                <w:b/>
                <w:color w:val="FF0000"/>
                <w:kern w:val="2"/>
                <w:szCs w:val="24"/>
              </w:rPr>
            </w:pPr>
          </w:p>
        </w:tc>
        <w:tc>
          <w:tcPr>
            <w:tcW w:w="6440" w:type="dxa"/>
            <w:gridSpan w:val="2"/>
            <w:tcBorders>
              <w:top w:val="single" w:sz="4" w:space="0" w:color="000000"/>
              <w:left w:val="single" w:sz="4" w:space="0" w:color="000000"/>
              <w:bottom w:val="single" w:sz="4" w:space="0" w:color="000000"/>
              <w:right w:val="single" w:sz="4" w:space="0" w:color="000000"/>
            </w:tcBorders>
          </w:tcPr>
          <w:p w14:paraId="6BA5DB46" w14:textId="77777777" w:rsidR="00DB24AB" w:rsidRDefault="00000000">
            <w:pPr>
              <w:jc w:val="both"/>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Pr>
                <w:kern w:val="2"/>
                <w:szCs w:val="24"/>
              </w:rPr>
              <w:t xml:space="preserve">Techninėje specifikacijoje </w:t>
            </w:r>
            <w:r>
              <w:rPr>
                <w:szCs w:val="24"/>
              </w:rPr>
              <w:t xml:space="preserve">nurodytais </w:t>
            </w:r>
            <w:r>
              <w:rPr>
                <w:kern w:val="2"/>
                <w:szCs w:val="24"/>
              </w:rPr>
              <w:t>terminais ir sąlygomis.</w:t>
            </w:r>
          </w:p>
        </w:tc>
      </w:tr>
      <w:tr w:rsidR="00DB24AB" w14:paraId="3891A4F6"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4871BF39" w14:textId="77777777" w:rsidR="00DB24AB" w:rsidRDefault="00000000">
            <w:pPr>
              <w:rPr>
                <w:b/>
                <w:kern w:val="2"/>
                <w:szCs w:val="24"/>
              </w:rPr>
            </w:pPr>
            <w:r>
              <w:rPr>
                <w:b/>
                <w:kern w:val="2"/>
                <w:szCs w:val="24"/>
              </w:rPr>
              <w:t>4.2. Paslaugų / jų dalies / etapo / periodo suteikimo termino pratęsimas</w:t>
            </w:r>
          </w:p>
        </w:tc>
        <w:tc>
          <w:tcPr>
            <w:tcW w:w="6440" w:type="dxa"/>
            <w:gridSpan w:val="2"/>
            <w:tcBorders>
              <w:top w:val="single" w:sz="4" w:space="0" w:color="000000"/>
              <w:left w:val="single" w:sz="4" w:space="0" w:color="000000"/>
              <w:bottom w:val="single" w:sz="4" w:space="0" w:color="000000"/>
              <w:right w:val="single" w:sz="4" w:space="0" w:color="000000"/>
            </w:tcBorders>
          </w:tcPr>
          <w:p w14:paraId="4EC1BBC8" w14:textId="77777777" w:rsidR="00DB24AB" w:rsidRDefault="00000000">
            <w:r>
              <w:rPr>
                <w:kern w:val="2"/>
                <w:szCs w:val="24"/>
              </w:rPr>
              <w:t>Netaikoma</w:t>
            </w:r>
          </w:p>
          <w:p w14:paraId="794DCBD5" w14:textId="77777777" w:rsidR="00DB24AB" w:rsidRDefault="00DB24AB">
            <w:pPr>
              <w:rPr>
                <w:szCs w:val="24"/>
              </w:rPr>
            </w:pPr>
          </w:p>
        </w:tc>
      </w:tr>
      <w:tr w:rsidR="00DB24AB" w14:paraId="5BBD794D"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46725180" w14:textId="77777777" w:rsidR="00DB24AB" w:rsidRDefault="00000000">
            <w:pPr>
              <w:rPr>
                <w:b/>
                <w:kern w:val="2"/>
                <w:szCs w:val="24"/>
              </w:rPr>
            </w:pPr>
            <w:r>
              <w:rPr>
                <w:b/>
                <w:kern w:val="2"/>
                <w:szCs w:val="24"/>
              </w:rPr>
              <w:t>4.3. Užsakymų teikimo tvarka</w:t>
            </w:r>
          </w:p>
        </w:tc>
        <w:tc>
          <w:tcPr>
            <w:tcW w:w="6440" w:type="dxa"/>
            <w:gridSpan w:val="2"/>
            <w:tcBorders>
              <w:top w:val="single" w:sz="4" w:space="0" w:color="000000"/>
              <w:left w:val="single" w:sz="4" w:space="0" w:color="000000"/>
              <w:bottom w:val="single" w:sz="4" w:space="0" w:color="000000"/>
              <w:right w:val="single" w:sz="4" w:space="0" w:color="000000"/>
            </w:tcBorders>
          </w:tcPr>
          <w:p w14:paraId="2AAD7710" w14:textId="68101A34" w:rsidR="00DB24AB" w:rsidRDefault="00000000">
            <w:pPr>
              <w:jc w:val="both"/>
            </w:pPr>
            <w:r>
              <w:rPr>
                <w:kern w:val="2"/>
                <w:szCs w:val="24"/>
              </w:rPr>
              <w:t xml:space="preserve">Pirkėjas tyrimus, esančius sutarties 1 priede „Techninė specifikacija“, užsako per </w:t>
            </w:r>
            <w:proofErr w:type="spellStart"/>
            <w:r>
              <w:rPr>
                <w:kern w:val="2"/>
                <w:szCs w:val="24"/>
              </w:rPr>
              <w:t>Med.I.S</w:t>
            </w:r>
            <w:proofErr w:type="spellEnd"/>
            <w:r>
              <w:rPr>
                <w:kern w:val="2"/>
                <w:szCs w:val="24"/>
              </w:rPr>
              <w:t xml:space="preserve">. sistemą, tačiau taip pat turi teisę užsakyti pavienius sutartyje neįvardintus ir /ar priede nenurodytus laboratorinius tyrimus pildant popierinį užsakymą pagal tuo metu galiojančius paslaugas </w:t>
            </w:r>
            <w:r w:rsidR="00E73BD1">
              <w:rPr>
                <w:kern w:val="2"/>
                <w:szCs w:val="24"/>
              </w:rPr>
              <w:t>Tiekėjo</w:t>
            </w:r>
            <w:r>
              <w:rPr>
                <w:kern w:val="2"/>
                <w:szCs w:val="24"/>
              </w:rPr>
              <w:t xml:space="preserve"> įkainius ir esančius tos įstaigos licencijos sąraše.</w:t>
            </w:r>
          </w:p>
        </w:tc>
      </w:tr>
      <w:tr w:rsidR="00DB24AB" w14:paraId="1B6F7D66" w14:textId="77777777">
        <w:trPr>
          <w:trHeight w:val="918"/>
        </w:trPr>
        <w:tc>
          <w:tcPr>
            <w:tcW w:w="3094" w:type="dxa"/>
            <w:gridSpan w:val="2"/>
            <w:tcBorders>
              <w:top w:val="single" w:sz="4" w:space="0" w:color="000000"/>
              <w:left w:val="single" w:sz="4" w:space="0" w:color="000000"/>
              <w:bottom w:val="single" w:sz="4" w:space="0" w:color="000000"/>
              <w:right w:val="single" w:sz="4" w:space="0" w:color="000000"/>
            </w:tcBorders>
          </w:tcPr>
          <w:p w14:paraId="0EE36CAC" w14:textId="77777777" w:rsidR="00DB24AB" w:rsidRDefault="00000000">
            <w:pPr>
              <w:rPr>
                <w:b/>
                <w:kern w:val="2"/>
                <w:szCs w:val="24"/>
              </w:rPr>
            </w:pPr>
            <w:r>
              <w:rPr>
                <w:b/>
                <w:kern w:val="2"/>
                <w:szCs w:val="24"/>
              </w:rPr>
              <w:t>4.4. Dėl minimalios Užsakymo vertės ar apimties</w:t>
            </w:r>
          </w:p>
        </w:tc>
        <w:tc>
          <w:tcPr>
            <w:tcW w:w="6440" w:type="dxa"/>
            <w:gridSpan w:val="2"/>
            <w:tcBorders>
              <w:top w:val="single" w:sz="4" w:space="0" w:color="000000"/>
              <w:left w:val="single" w:sz="4" w:space="0" w:color="000000"/>
              <w:bottom w:val="single" w:sz="4" w:space="0" w:color="000000"/>
              <w:right w:val="single" w:sz="4" w:space="0" w:color="000000"/>
            </w:tcBorders>
          </w:tcPr>
          <w:p w14:paraId="45CCB2F7" w14:textId="77777777" w:rsidR="00DB24AB" w:rsidRDefault="00000000">
            <w:pPr>
              <w:rPr>
                <w:kern w:val="2"/>
                <w:szCs w:val="24"/>
              </w:rPr>
            </w:pPr>
            <w:r>
              <w:rPr>
                <w:kern w:val="2"/>
                <w:szCs w:val="24"/>
              </w:rPr>
              <w:t>Netaikoma</w:t>
            </w:r>
          </w:p>
          <w:p w14:paraId="58FA7536" w14:textId="77777777" w:rsidR="00DB24AB" w:rsidRDefault="00DB24AB">
            <w:pPr>
              <w:rPr>
                <w:szCs w:val="24"/>
              </w:rPr>
            </w:pPr>
          </w:p>
        </w:tc>
      </w:tr>
      <w:tr w:rsidR="00DB24AB" w14:paraId="02A04D38"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1F2A714C" w14:textId="77777777" w:rsidR="00DB24AB" w:rsidRDefault="00000000">
            <w:pPr>
              <w:rPr>
                <w:b/>
                <w:kern w:val="2"/>
                <w:szCs w:val="24"/>
              </w:rPr>
            </w:pPr>
            <w:r>
              <w:rPr>
                <w:b/>
                <w:kern w:val="2"/>
                <w:szCs w:val="24"/>
              </w:rPr>
              <w:t>4.5. Pateikiami dokumentai</w:t>
            </w:r>
          </w:p>
        </w:tc>
        <w:tc>
          <w:tcPr>
            <w:tcW w:w="6440" w:type="dxa"/>
            <w:gridSpan w:val="2"/>
            <w:tcBorders>
              <w:top w:val="single" w:sz="4" w:space="0" w:color="000000"/>
              <w:left w:val="single" w:sz="4" w:space="0" w:color="000000"/>
              <w:bottom w:val="single" w:sz="4" w:space="0" w:color="000000"/>
              <w:right w:val="single" w:sz="4" w:space="0" w:color="000000"/>
            </w:tcBorders>
          </w:tcPr>
          <w:p w14:paraId="3A492FC6" w14:textId="77777777" w:rsidR="00DB24AB" w:rsidRDefault="00000000">
            <w:pPr>
              <w:jc w:val="both"/>
              <w:rPr>
                <w:kern w:val="2"/>
                <w:szCs w:val="24"/>
              </w:rPr>
            </w:pPr>
            <w:r>
              <w:rPr>
                <w:color w:val="000000"/>
                <w:szCs w:val="24"/>
              </w:rPr>
              <w:t>4.5.1. Tiekėjas po sutarties pasirašymo per 3 d. d. pateikia mėginių paėmimo eiliškumo, paruošimo transportavimui instrukcijas ir/ar metodikas.</w:t>
            </w:r>
          </w:p>
          <w:p w14:paraId="24BA9D7E" w14:textId="50A8B675" w:rsidR="00DB24AB" w:rsidRDefault="00000000">
            <w:pPr>
              <w:jc w:val="both"/>
              <w:rPr>
                <w:color w:val="000000"/>
                <w:szCs w:val="24"/>
              </w:rPr>
            </w:pPr>
            <w:r>
              <w:rPr>
                <w:kern w:val="2"/>
                <w:szCs w:val="24"/>
              </w:rPr>
              <w:t xml:space="preserve">4.5.2. </w:t>
            </w:r>
            <w:r>
              <w:rPr>
                <w:color w:val="000000"/>
                <w:szCs w:val="24"/>
              </w:rPr>
              <w:t xml:space="preserve">Tiekėjas </w:t>
            </w:r>
            <w:r w:rsidR="000F010C">
              <w:rPr>
                <w:color w:val="000000"/>
                <w:szCs w:val="24"/>
              </w:rPr>
              <w:t xml:space="preserve">po sutarties pasirašymo </w:t>
            </w:r>
            <w:r>
              <w:rPr>
                <w:color w:val="000000"/>
                <w:szCs w:val="24"/>
              </w:rPr>
              <w:t xml:space="preserve">privalo per 3 d. d. pateikti dokumentus, kuriuose būtų nurodyta teikiamų paslaugų </w:t>
            </w:r>
            <w:r w:rsidRPr="00E73BD1">
              <w:rPr>
                <w:szCs w:val="24"/>
              </w:rPr>
              <w:t>(laboratorinių tyrimų) atlikimo grafikas,</w:t>
            </w:r>
            <w:r>
              <w:rPr>
                <w:color w:val="000000"/>
                <w:szCs w:val="24"/>
              </w:rPr>
              <w:t xml:space="preserve"> pirminių ėminių ėmimo (nurodant ėminio tipą, tūrį, mėginio stabilumą), tvarkymo, laikymo, transportavimo instrukcijos, užsakymo formų pildymo instrukcijos ir kitos sąlygos, kurių Pirkėjas privalo laikytis prieš perduodama tiriamąją medžiagą tiekėjui. Dokumentus, kuriuose būtų įrašai apie tiriamajai medžiagai taikomus netinkamumo tirti mėginių priėmimo ir atmetimo kriterijus.</w:t>
            </w:r>
          </w:p>
          <w:p w14:paraId="2638A718" w14:textId="1F2B4260" w:rsidR="00DB24AB" w:rsidRDefault="00000000">
            <w:pPr>
              <w:jc w:val="both"/>
              <w:rPr>
                <w:color w:val="000000"/>
                <w:szCs w:val="24"/>
              </w:rPr>
            </w:pPr>
            <w:r>
              <w:rPr>
                <w:kern w:val="2"/>
                <w:szCs w:val="24"/>
              </w:rPr>
              <w:t xml:space="preserve">4.5.3. </w:t>
            </w:r>
            <w:r>
              <w:rPr>
                <w:color w:val="000000"/>
                <w:kern w:val="2"/>
                <w:szCs w:val="24"/>
              </w:rPr>
              <w:t>Tiekėjas t</w:t>
            </w:r>
            <w:r>
              <w:rPr>
                <w:color w:val="000000"/>
                <w:szCs w:val="24"/>
              </w:rPr>
              <w:t xml:space="preserve">yrimų protokolus turi pateikti elektronine forma per </w:t>
            </w:r>
            <w:r w:rsidR="00E73BD1">
              <w:rPr>
                <w:color w:val="000000"/>
                <w:szCs w:val="24"/>
              </w:rPr>
              <w:t xml:space="preserve">terminus, ne trumpesnius nei nurodytus Sutarties priede </w:t>
            </w:r>
            <w:r>
              <w:rPr>
                <w:color w:val="000000"/>
                <w:szCs w:val="24"/>
              </w:rPr>
              <w:t xml:space="preserve"> </w:t>
            </w:r>
            <w:r w:rsidR="00E73BD1">
              <w:rPr>
                <w:color w:val="000000"/>
                <w:szCs w:val="24"/>
              </w:rPr>
              <w:t xml:space="preserve">Nr. 1 „Techninė specifikacija“, </w:t>
            </w:r>
            <w:r>
              <w:rPr>
                <w:color w:val="000000"/>
                <w:szCs w:val="24"/>
              </w:rPr>
              <w:t xml:space="preserve">po tyrimų atlikimo per įstaigos informacinę sistemą </w:t>
            </w:r>
            <w:proofErr w:type="spellStart"/>
            <w:r>
              <w:rPr>
                <w:color w:val="000000"/>
                <w:szCs w:val="24"/>
              </w:rPr>
              <w:t>Med.I.S</w:t>
            </w:r>
            <w:proofErr w:type="spellEnd"/>
            <w:r>
              <w:rPr>
                <w:color w:val="000000"/>
                <w:szCs w:val="24"/>
              </w:rPr>
              <w:t xml:space="preserve">. </w:t>
            </w:r>
          </w:p>
          <w:p w14:paraId="666EFFA9" w14:textId="77777777" w:rsidR="00DB24AB" w:rsidRDefault="00000000">
            <w:pPr>
              <w:jc w:val="both"/>
              <w:rPr>
                <w:color w:val="000000"/>
                <w:szCs w:val="24"/>
              </w:rPr>
            </w:pPr>
            <w:r>
              <w:rPr>
                <w:kern w:val="2"/>
                <w:szCs w:val="24"/>
              </w:rPr>
              <w:t xml:space="preserve">4.5.4. </w:t>
            </w:r>
            <w:r>
              <w:rPr>
                <w:color w:val="000000"/>
                <w:szCs w:val="24"/>
              </w:rPr>
              <w:t>Tyrimų protokole turi būti nurodyta paslaugos (laboratorinio tyrimo) protokolą išdavusios ar papildomų tyrimų laboratorijos identifikavimas, užsakovo pavardė, pirminio ėminio paėmimo data ir laikas, tyrimų rezultatai, nurodyti SI vienetais, biologinių pamatinių verčių intervalai, rezultatus peržiūrinčio ir protokolą patvirtinančio asmens identifikavimas, protokolo išdavimo data ir laikas.</w:t>
            </w:r>
          </w:p>
          <w:p w14:paraId="4B52DC39" w14:textId="77777777" w:rsidR="00DB24AB" w:rsidRDefault="00000000">
            <w:pPr>
              <w:jc w:val="both"/>
              <w:rPr>
                <w:color w:val="000000"/>
                <w:szCs w:val="24"/>
              </w:rPr>
            </w:pPr>
            <w:r>
              <w:rPr>
                <w:kern w:val="2"/>
                <w:szCs w:val="24"/>
              </w:rPr>
              <w:t xml:space="preserve">4.5.5. </w:t>
            </w:r>
            <w:r>
              <w:rPr>
                <w:color w:val="000000"/>
                <w:szCs w:val="24"/>
              </w:rPr>
              <w:t xml:space="preserve">Tiekėjas įsipareigoja Paslaugų sutarties galiojimo metu </w:t>
            </w:r>
            <w:r>
              <w:rPr>
                <w:color w:val="000000"/>
                <w:szCs w:val="24"/>
              </w:rPr>
              <w:lastRenderedPageBreak/>
              <w:t>pagal Pirkėjo poreikį per 1 d. d. nuo Pirkėjo noro išreiškimo pateikti statistines ataskaitas apie suteiktas paslaugas (atliktus laboratorinius tyrimus, kiekius ir kainas) elektroniniu paštu.</w:t>
            </w:r>
          </w:p>
          <w:p w14:paraId="44D74AC7" w14:textId="77777777" w:rsidR="00DB24AB" w:rsidRDefault="00DB24AB">
            <w:pPr>
              <w:jc w:val="both"/>
              <w:rPr>
                <w:color w:val="000000"/>
                <w:szCs w:val="24"/>
              </w:rPr>
            </w:pPr>
          </w:p>
          <w:p w14:paraId="125C867E" w14:textId="77777777" w:rsidR="00DB24AB" w:rsidRDefault="00000000">
            <w:pPr>
              <w:rPr>
                <w:szCs w:val="24"/>
              </w:rPr>
            </w:pPr>
            <w:r>
              <w:rPr>
                <w:kern w:val="2"/>
                <w:szCs w:val="24"/>
              </w:rPr>
              <w:t>Tiekėjui nepateikus nurodytų dokumentų, laikoma, kad Paslaugos neatitinka Sutartyje nustatytų reikalavimų.</w:t>
            </w:r>
          </w:p>
        </w:tc>
      </w:tr>
      <w:tr w:rsidR="00DB24AB" w14:paraId="6EA49D95"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5ABF0EB8" w14:textId="77777777" w:rsidR="00DB24AB" w:rsidRDefault="00000000">
            <w:pPr>
              <w:jc w:val="center"/>
              <w:rPr>
                <w:b/>
                <w:kern w:val="2"/>
                <w:szCs w:val="24"/>
              </w:rPr>
            </w:pPr>
            <w:r>
              <w:rPr>
                <w:b/>
                <w:kern w:val="2"/>
                <w:szCs w:val="24"/>
              </w:rPr>
              <w:lastRenderedPageBreak/>
              <w:t>5. SUTARTIES KAINA IR ATSISKAITYMO TVARKA</w:t>
            </w:r>
          </w:p>
        </w:tc>
      </w:tr>
      <w:tr w:rsidR="00DB24AB" w14:paraId="7AA99C49"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3C3E4DD2" w14:textId="77777777" w:rsidR="00DB24AB" w:rsidRDefault="00000000">
            <w:pPr>
              <w:rPr>
                <w:b/>
                <w:kern w:val="2"/>
                <w:szCs w:val="24"/>
              </w:rPr>
            </w:pPr>
            <w:r>
              <w:rPr>
                <w:b/>
                <w:kern w:val="2"/>
                <w:szCs w:val="24"/>
              </w:rPr>
              <w:t>5.1. Sutarčiai taikomas kainos apskaičiavimo būdas</w:t>
            </w:r>
          </w:p>
        </w:tc>
        <w:tc>
          <w:tcPr>
            <w:tcW w:w="6440" w:type="dxa"/>
            <w:gridSpan w:val="2"/>
            <w:tcBorders>
              <w:top w:val="single" w:sz="4" w:space="0" w:color="000000"/>
              <w:left w:val="single" w:sz="4" w:space="0" w:color="000000"/>
              <w:bottom w:val="single" w:sz="4" w:space="0" w:color="000000"/>
              <w:right w:val="single" w:sz="4" w:space="0" w:color="000000"/>
            </w:tcBorders>
          </w:tcPr>
          <w:p w14:paraId="3D3C5252" w14:textId="77777777" w:rsidR="00DB24AB" w:rsidRDefault="00000000">
            <w:pPr>
              <w:rPr>
                <w:kern w:val="2"/>
                <w:szCs w:val="24"/>
              </w:rPr>
            </w:pPr>
            <w:r>
              <w:rPr>
                <w:kern w:val="2"/>
                <w:szCs w:val="24"/>
              </w:rPr>
              <w:t>Fiksuoto įkainio kainodara</w:t>
            </w:r>
          </w:p>
          <w:p w14:paraId="4E2EF63F" w14:textId="77777777" w:rsidR="00DB24AB" w:rsidRDefault="00DB24AB">
            <w:pPr>
              <w:rPr>
                <w:color w:val="4472C4"/>
                <w:kern w:val="2"/>
                <w:szCs w:val="24"/>
              </w:rPr>
            </w:pPr>
          </w:p>
        </w:tc>
      </w:tr>
      <w:tr w:rsidR="00DB24AB" w14:paraId="38EC9903"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57DD8EB6" w14:textId="77777777" w:rsidR="00DB24AB" w:rsidRDefault="00000000">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69B8AF10" w14:textId="77777777" w:rsidR="00DB24AB" w:rsidRDefault="00DB24AB">
            <w:pPr>
              <w:jc w:val="both"/>
              <w:rPr>
                <w:b/>
                <w:kern w:val="2"/>
                <w:szCs w:val="24"/>
              </w:rPr>
            </w:pPr>
          </w:p>
        </w:tc>
        <w:tc>
          <w:tcPr>
            <w:tcW w:w="6440" w:type="dxa"/>
            <w:gridSpan w:val="2"/>
            <w:tcBorders>
              <w:top w:val="single" w:sz="4" w:space="0" w:color="000000"/>
              <w:left w:val="single" w:sz="4" w:space="0" w:color="000000"/>
              <w:bottom w:val="single" w:sz="4" w:space="0" w:color="000000"/>
              <w:right w:val="single" w:sz="4" w:space="0" w:color="000000"/>
            </w:tcBorders>
          </w:tcPr>
          <w:p w14:paraId="6D20D592" w14:textId="77777777" w:rsidR="00DB24AB" w:rsidRDefault="00000000">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FAE3D4C" w14:textId="77777777" w:rsidR="00DB24AB" w:rsidRDefault="00000000">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A725ECD" w14:textId="77777777" w:rsidR="00DB24AB"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B18CF69" w14:textId="77777777" w:rsidR="00866E0D" w:rsidRDefault="00866E0D" w:rsidP="00866E0D">
            <w:pPr>
              <w:jc w:val="both"/>
              <w:rPr>
                <w:i/>
                <w:iCs/>
                <w:color w:val="0070C0"/>
                <w:kern w:val="2"/>
                <w:szCs w:val="24"/>
              </w:rPr>
            </w:pPr>
            <w:r>
              <w:rPr>
                <w:i/>
                <w:iCs/>
                <w:color w:val="0070C0"/>
                <w:kern w:val="2"/>
                <w:szCs w:val="24"/>
              </w:rPr>
              <w:t>Taikoma 1 pirkimo dalyje</w:t>
            </w:r>
          </w:p>
          <w:p w14:paraId="31D9D3C6" w14:textId="73C1313B" w:rsidR="00866E0D" w:rsidRDefault="00866E0D" w:rsidP="00866E0D">
            <w:pPr>
              <w:jc w:val="both"/>
              <w:rPr>
                <w:kern w:val="2"/>
                <w:szCs w:val="24"/>
              </w:rPr>
            </w:pPr>
            <w:r>
              <w:rPr>
                <w:kern w:val="2"/>
                <w:szCs w:val="24"/>
              </w:rPr>
              <w:t xml:space="preserve">Pradinės Sutarties vertė yra </w:t>
            </w:r>
            <w:r>
              <w:rPr>
                <w:b/>
                <w:bCs/>
                <w:kern w:val="2"/>
                <w:szCs w:val="24"/>
              </w:rPr>
              <w:t>41.100,00 Eur</w:t>
            </w:r>
            <w:r>
              <w:rPr>
                <w:kern w:val="2"/>
                <w:szCs w:val="24"/>
              </w:rPr>
              <w:t xml:space="preserve"> </w:t>
            </w:r>
            <w:r>
              <w:rPr>
                <w:color w:val="4472C4"/>
                <w:kern w:val="2"/>
                <w:szCs w:val="24"/>
              </w:rPr>
              <w:t>(keturiasdešimt vienas tūkstantis vienas šimtas eurų)</w:t>
            </w:r>
            <w:r>
              <w:rPr>
                <w:kern w:val="2"/>
                <w:szCs w:val="24"/>
              </w:rPr>
              <w:t xml:space="preserve"> be PVM.*</w:t>
            </w:r>
          </w:p>
          <w:p w14:paraId="0C9E2AAD" w14:textId="77777777" w:rsidR="00866E0D" w:rsidRDefault="00866E0D" w:rsidP="00866E0D">
            <w:pPr>
              <w:jc w:val="both"/>
              <w:rPr>
                <w:szCs w:val="24"/>
              </w:rPr>
            </w:pPr>
          </w:p>
          <w:p w14:paraId="2AD7D6DC" w14:textId="77777777" w:rsidR="00866E0D" w:rsidRDefault="00866E0D" w:rsidP="00866E0D">
            <w:pPr>
              <w:jc w:val="both"/>
              <w:rPr>
                <w:i/>
                <w:iCs/>
                <w:color w:val="0070C0"/>
                <w:kern w:val="2"/>
                <w:szCs w:val="24"/>
              </w:rPr>
            </w:pPr>
            <w:r>
              <w:rPr>
                <w:i/>
                <w:iCs/>
                <w:color w:val="0070C0"/>
                <w:kern w:val="2"/>
                <w:szCs w:val="24"/>
              </w:rPr>
              <w:t>Taikoma 2 pirkimo dalyje</w:t>
            </w:r>
          </w:p>
          <w:p w14:paraId="355A8F9D" w14:textId="0A3DE3A0" w:rsidR="00866E0D" w:rsidRDefault="00866E0D" w:rsidP="00866E0D">
            <w:pPr>
              <w:jc w:val="both"/>
              <w:rPr>
                <w:kern w:val="2"/>
                <w:szCs w:val="24"/>
              </w:rPr>
            </w:pPr>
            <w:r>
              <w:rPr>
                <w:kern w:val="2"/>
                <w:szCs w:val="24"/>
              </w:rPr>
              <w:t xml:space="preserve">Pradinės Sutarties vertė yra </w:t>
            </w:r>
            <w:r>
              <w:rPr>
                <w:b/>
                <w:bCs/>
                <w:kern w:val="2"/>
                <w:szCs w:val="24"/>
              </w:rPr>
              <w:t>7.500,00 Eur</w:t>
            </w:r>
            <w:r>
              <w:rPr>
                <w:kern w:val="2"/>
                <w:szCs w:val="24"/>
              </w:rPr>
              <w:t xml:space="preserve"> </w:t>
            </w:r>
            <w:r>
              <w:rPr>
                <w:color w:val="4472C4"/>
                <w:kern w:val="2"/>
                <w:szCs w:val="24"/>
              </w:rPr>
              <w:t>(septyni tūkstančiai penki šimtai eurų)</w:t>
            </w:r>
            <w:r>
              <w:rPr>
                <w:kern w:val="2"/>
                <w:szCs w:val="24"/>
              </w:rPr>
              <w:t xml:space="preserve"> be PVM.*</w:t>
            </w:r>
          </w:p>
          <w:p w14:paraId="14C32D60" w14:textId="77777777" w:rsidR="00866E0D" w:rsidRDefault="00866E0D" w:rsidP="00866E0D">
            <w:pPr>
              <w:jc w:val="both"/>
              <w:rPr>
                <w:kern w:val="2"/>
                <w:szCs w:val="24"/>
              </w:rPr>
            </w:pPr>
          </w:p>
          <w:p w14:paraId="07FB0442" w14:textId="77777777" w:rsidR="00866E0D" w:rsidRDefault="00866E0D" w:rsidP="00866E0D">
            <w:pPr>
              <w:jc w:val="both"/>
              <w:rPr>
                <w:i/>
                <w:iCs/>
                <w:color w:val="0070C0"/>
                <w:kern w:val="2"/>
                <w:szCs w:val="24"/>
              </w:rPr>
            </w:pPr>
            <w:r>
              <w:rPr>
                <w:i/>
                <w:iCs/>
                <w:color w:val="0070C0"/>
                <w:kern w:val="2"/>
                <w:szCs w:val="24"/>
              </w:rPr>
              <w:t>Taikoma 2 pirkimo dalyje</w:t>
            </w:r>
          </w:p>
          <w:p w14:paraId="43DF12F2" w14:textId="55EA805D" w:rsidR="00866E0D" w:rsidRDefault="00866E0D" w:rsidP="00866E0D">
            <w:pPr>
              <w:jc w:val="both"/>
              <w:rPr>
                <w:kern w:val="2"/>
                <w:szCs w:val="24"/>
              </w:rPr>
            </w:pPr>
            <w:r>
              <w:rPr>
                <w:kern w:val="2"/>
                <w:szCs w:val="24"/>
              </w:rPr>
              <w:t xml:space="preserve">Pradinės Sutarties vertė yra </w:t>
            </w:r>
            <w:r>
              <w:rPr>
                <w:b/>
                <w:bCs/>
                <w:kern w:val="2"/>
                <w:szCs w:val="24"/>
              </w:rPr>
              <w:t>7.800,00 Eur</w:t>
            </w:r>
            <w:r>
              <w:rPr>
                <w:kern w:val="2"/>
                <w:szCs w:val="24"/>
              </w:rPr>
              <w:t xml:space="preserve"> </w:t>
            </w:r>
            <w:r>
              <w:rPr>
                <w:color w:val="4472C4"/>
                <w:kern w:val="2"/>
                <w:szCs w:val="24"/>
              </w:rPr>
              <w:t>(septyni tūkstančiai aštuoni šimtai eurų)</w:t>
            </w:r>
            <w:r>
              <w:rPr>
                <w:kern w:val="2"/>
                <w:szCs w:val="24"/>
              </w:rPr>
              <w:t xml:space="preserve"> be PVM.*</w:t>
            </w:r>
          </w:p>
          <w:p w14:paraId="6E443DC5" w14:textId="77777777" w:rsidR="00866E0D" w:rsidRDefault="00866E0D" w:rsidP="00866E0D">
            <w:pPr>
              <w:rPr>
                <w:szCs w:val="24"/>
              </w:rPr>
            </w:pPr>
          </w:p>
          <w:p w14:paraId="4B029033" w14:textId="77777777" w:rsidR="00866E0D" w:rsidRDefault="00866E0D" w:rsidP="00866E0D">
            <w:pPr>
              <w:jc w:val="both"/>
              <w:rPr>
                <w:i/>
                <w:iCs/>
                <w:color w:val="000000" w:themeColor="text1"/>
                <w:kern w:val="2"/>
                <w:sz w:val="20"/>
              </w:rPr>
            </w:pPr>
            <w:r>
              <w:rPr>
                <w:i/>
                <w:iCs/>
                <w:color w:val="000000" w:themeColor="text1"/>
                <w:kern w:val="2"/>
                <w:sz w:val="20"/>
              </w:rPr>
              <w:t>*Sveikatos priežiūros paslaugos neapmokestinamos PVM pagal Lietuvos Respublikos pridėtinės vertės įstatymo 2002-03-05 Nr. IX-751 IV skyriaus 20 str.</w:t>
            </w:r>
          </w:p>
          <w:p w14:paraId="10ABE8A5" w14:textId="77777777" w:rsidR="00DB24AB" w:rsidRDefault="00DB24AB">
            <w:pPr>
              <w:shd w:val="clear" w:color="auto" w:fill="FFFFFF" w:themeFill="background1"/>
              <w:jc w:val="both"/>
              <w:rPr>
                <w:b/>
                <w:iCs/>
                <w:u w:val="single"/>
              </w:rPr>
            </w:pPr>
          </w:p>
          <w:p w14:paraId="2E08B352" w14:textId="77777777" w:rsidR="00DB24AB" w:rsidRPr="005312DC" w:rsidRDefault="00DB24AB">
            <w:pPr>
              <w:pStyle w:val="Heading"/>
              <w:tabs>
                <w:tab w:val="left" w:pos="709"/>
              </w:tabs>
              <w:jc w:val="both"/>
              <w:rPr>
                <w:rFonts w:cs="Times New Roman"/>
                <w:b w:val="0"/>
                <w:caps w:val="0"/>
                <w:color w:val="auto"/>
                <w:kern w:val="2"/>
                <w:sz w:val="24"/>
                <w:szCs w:val="24"/>
                <w:lang w:val="lt-LT"/>
              </w:rPr>
            </w:pPr>
          </w:p>
          <w:p w14:paraId="1ED41F2B" w14:textId="4858F4E6" w:rsidR="00DB24AB" w:rsidRDefault="00000000" w:rsidP="00E73BD1">
            <w:pPr>
              <w:jc w:val="both"/>
              <w:rPr>
                <w:color w:val="000000"/>
                <w:szCs w:val="24"/>
                <w:lang w:eastAsia="lt-LT"/>
              </w:rPr>
            </w:pPr>
            <w:r>
              <w:rPr>
                <w:color w:val="000000"/>
                <w:szCs w:val="24"/>
                <w:lang w:eastAsia="lt-LT"/>
              </w:rPr>
              <w:t>Šioje Sutartyje Pradinės Sutarties vertė yra lygi </w:t>
            </w:r>
            <w:r>
              <w:rPr>
                <w:b/>
                <w:bCs/>
                <w:color w:val="000000"/>
                <w:szCs w:val="24"/>
                <w:lang w:eastAsia="lt-LT"/>
              </w:rPr>
              <w:t>maksimaliai pirkimui skirtai lėšų sumai be PVM </w:t>
            </w:r>
            <w:r>
              <w:rPr>
                <w:color w:val="000000"/>
                <w:szCs w:val="24"/>
                <w:lang w:eastAsia="lt-LT"/>
              </w:rPr>
              <w:t>pirkimo dokumentuose ir Sutartyje nurodytų Paslaugų įsigijimui Tiekėjo pasiūlyme nurodytais įkainiais be PVM.</w:t>
            </w:r>
            <w:r>
              <w:rPr>
                <w:color w:val="2B579A"/>
                <w:szCs w:val="24"/>
                <w:lang w:eastAsia="lt-LT"/>
              </w:rPr>
              <w:t> </w:t>
            </w:r>
            <w:r>
              <w:rPr>
                <w:color w:val="000000"/>
                <w:szCs w:val="24"/>
                <w:lang w:eastAsia="lt-LT"/>
              </w:rPr>
              <w:t xml:space="preserve">Pirkėjas perka Paslaugas pagal poreikį Sutartyje arba jos priede Nr. </w:t>
            </w:r>
            <w:r w:rsidR="00E73BD1">
              <w:rPr>
                <w:color w:val="000000"/>
                <w:szCs w:val="24"/>
                <w:lang w:eastAsia="lt-LT"/>
              </w:rPr>
              <w:t>1</w:t>
            </w:r>
            <w:r>
              <w:rPr>
                <w:color w:val="000000"/>
                <w:szCs w:val="24"/>
                <w:lang w:eastAsia="lt-LT"/>
              </w:rPr>
              <w:t> nurodytais įkainiais, neviršijant Sutarties kainos. Sutartyje arba jos priede Nr. </w:t>
            </w:r>
            <w:r w:rsidR="00E73BD1">
              <w:rPr>
                <w:color w:val="000000"/>
                <w:szCs w:val="24"/>
                <w:lang w:eastAsia="lt-LT"/>
              </w:rPr>
              <w:t>1</w:t>
            </w:r>
            <w:r>
              <w:rPr>
                <w:color w:val="000000"/>
                <w:szCs w:val="24"/>
                <w:lang w:eastAsia="lt-LT"/>
              </w:rPr>
              <w:t> atskirose eilutėse nurodytas Paslaugų kiekis gali būti keičiamas (didėti ar mažėti).</w:t>
            </w:r>
          </w:p>
          <w:p w14:paraId="4ABC67F2" w14:textId="77777777" w:rsidR="00DB24AB" w:rsidRPr="00866E0D" w:rsidRDefault="00000000" w:rsidP="00E73BD1">
            <w:pPr>
              <w:jc w:val="both"/>
              <w:rPr>
                <w:kern w:val="2"/>
                <w:szCs w:val="24"/>
              </w:rPr>
            </w:pPr>
            <w:r w:rsidRPr="00866E0D">
              <w:rPr>
                <w:szCs w:val="24"/>
                <w:lang w:eastAsia="lt-LT"/>
              </w:rPr>
              <w:t>Pirkėjas neįsipareigoja išpirkti preliminaraus Paslaugų kiekio ar bet kokios jo dalies.</w:t>
            </w:r>
          </w:p>
        </w:tc>
      </w:tr>
      <w:tr w:rsidR="00DB24AB" w14:paraId="17A3E240" w14:textId="77777777">
        <w:trPr>
          <w:trHeight w:val="70"/>
        </w:trPr>
        <w:tc>
          <w:tcPr>
            <w:tcW w:w="3094" w:type="dxa"/>
            <w:gridSpan w:val="2"/>
            <w:tcBorders>
              <w:top w:val="single" w:sz="4" w:space="0" w:color="000000"/>
              <w:left w:val="single" w:sz="4" w:space="0" w:color="000000"/>
              <w:bottom w:val="single" w:sz="4" w:space="0" w:color="000000"/>
              <w:right w:val="single" w:sz="4" w:space="0" w:color="000000"/>
            </w:tcBorders>
          </w:tcPr>
          <w:p w14:paraId="67B6E9B8" w14:textId="77777777" w:rsidR="00DB24AB" w:rsidRDefault="00000000">
            <w:pPr>
              <w:rPr>
                <w:kern w:val="2"/>
                <w:szCs w:val="24"/>
              </w:rPr>
            </w:pPr>
            <w:r>
              <w:rPr>
                <w:b/>
                <w:kern w:val="2"/>
                <w:szCs w:val="24"/>
              </w:rPr>
              <w:t>5.3. Sutarties kainos / įkainių perskaičiavimas taikant peržiūros taisykles</w:t>
            </w:r>
          </w:p>
        </w:tc>
        <w:tc>
          <w:tcPr>
            <w:tcW w:w="6440" w:type="dxa"/>
            <w:gridSpan w:val="2"/>
            <w:tcBorders>
              <w:top w:val="single" w:sz="4" w:space="0" w:color="000000"/>
              <w:left w:val="single" w:sz="4" w:space="0" w:color="000000"/>
              <w:bottom w:val="single" w:sz="4" w:space="0" w:color="000000"/>
              <w:right w:val="single" w:sz="4" w:space="0" w:color="000000"/>
            </w:tcBorders>
          </w:tcPr>
          <w:p w14:paraId="6F312BAE" w14:textId="77777777" w:rsidR="00DB24AB" w:rsidRDefault="00000000">
            <w:pPr>
              <w:rPr>
                <w:kern w:val="2"/>
                <w:szCs w:val="24"/>
              </w:rPr>
            </w:pPr>
            <w:r>
              <w:rPr>
                <w:kern w:val="2"/>
                <w:szCs w:val="24"/>
              </w:rPr>
              <w:t>Sutarties įkainiai</w:t>
            </w:r>
            <w:r>
              <w:rPr>
                <w:color w:val="FF0000"/>
                <w:kern w:val="2"/>
                <w:szCs w:val="24"/>
              </w:rPr>
              <w:t xml:space="preserve"> </w:t>
            </w:r>
            <w:r>
              <w:rPr>
                <w:kern w:val="2"/>
                <w:szCs w:val="24"/>
              </w:rPr>
              <w:t>bus perskaičiuojami:</w:t>
            </w:r>
          </w:p>
          <w:p w14:paraId="4C65AB5F" w14:textId="77777777" w:rsidR="00DB24AB" w:rsidRDefault="00000000">
            <w:pPr>
              <w:rPr>
                <w:kern w:val="2"/>
                <w:szCs w:val="24"/>
              </w:rPr>
            </w:pPr>
            <w:r>
              <w:rPr>
                <w:kern w:val="2"/>
                <w:szCs w:val="24"/>
              </w:rPr>
              <w:t>5.3.1. dėl PVM tarifo pasikeitimo.</w:t>
            </w:r>
          </w:p>
          <w:p w14:paraId="736C2A69" w14:textId="77777777" w:rsidR="00DB24AB" w:rsidRDefault="00000000">
            <w:pPr>
              <w:rPr>
                <w:color w:val="FF0000"/>
                <w:kern w:val="2"/>
                <w:szCs w:val="24"/>
              </w:rPr>
            </w:pPr>
            <w:r>
              <w:rPr>
                <w:kern w:val="2"/>
                <w:szCs w:val="24"/>
              </w:rPr>
              <w:t>5.3.2. dėl kainų lygio pokyčio.</w:t>
            </w:r>
          </w:p>
        </w:tc>
      </w:tr>
      <w:tr w:rsidR="00DB24AB" w14:paraId="1AACA75B"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052B7E81" w14:textId="77777777" w:rsidR="00DB24AB" w:rsidRDefault="00000000">
            <w:pPr>
              <w:rPr>
                <w:b/>
                <w:kern w:val="2"/>
                <w:szCs w:val="24"/>
              </w:rPr>
            </w:pPr>
            <w:r>
              <w:rPr>
                <w:b/>
                <w:kern w:val="2"/>
                <w:szCs w:val="24"/>
              </w:rPr>
              <w:t>5.3.1. Sutarties kainos / įkainių peržiūra dėl PVM tarifo pasikeitimo</w:t>
            </w:r>
          </w:p>
        </w:tc>
        <w:tc>
          <w:tcPr>
            <w:tcW w:w="6440" w:type="dxa"/>
            <w:gridSpan w:val="2"/>
            <w:tcBorders>
              <w:top w:val="single" w:sz="4" w:space="0" w:color="000000"/>
              <w:left w:val="single" w:sz="4" w:space="0" w:color="000000"/>
              <w:bottom w:val="single" w:sz="4" w:space="0" w:color="000000"/>
              <w:right w:val="single" w:sz="4" w:space="0" w:color="000000"/>
            </w:tcBorders>
          </w:tcPr>
          <w:p w14:paraId="70A0D8C0" w14:textId="77777777" w:rsidR="00DB24AB" w:rsidRDefault="00000000">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w:t>
            </w:r>
            <w:r>
              <w:rPr>
                <w:kern w:val="2"/>
                <w:szCs w:val="24"/>
              </w:rPr>
              <w:lastRenderedPageBreak/>
              <w:t>įkainio be PVM.</w:t>
            </w:r>
          </w:p>
          <w:p w14:paraId="65A83F4D" w14:textId="77777777" w:rsidR="00DB24AB" w:rsidRDefault="00DB24AB">
            <w:pPr>
              <w:jc w:val="both"/>
              <w:rPr>
                <w:kern w:val="2"/>
                <w:szCs w:val="24"/>
              </w:rPr>
            </w:pPr>
          </w:p>
          <w:p w14:paraId="02914910" w14:textId="77777777" w:rsidR="00DB24AB" w:rsidRDefault="00000000" w:rsidP="00866E0D">
            <w:pPr>
              <w:jc w:val="both"/>
              <w:rPr>
                <w:szCs w:val="24"/>
              </w:rPr>
            </w:pPr>
            <w:r>
              <w:rPr>
                <w:kern w:val="2"/>
                <w:szCs w:val="24"/>
              </w:rPr>
              <w:t>Perskaičiavimas įforminamas Susitarimu ne vėliau kaip per 30 (trisdešimt) kalendorinių dienų 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kaina/įkainis taikoma (-</w:t>
            </w:r>
            <w:proofErr w:type="spellStart"/>
            <w:r>
              <w:rPr>
                <w:kern w:val="2"/>
                <w:szCs w:val="24"/>
              </w:rPr>
              <w:t>as</w:t>
            </w:r>
            <w:proofErr w:type="spellEnd"/>
            <w:r>
              <w:rPr>
                <w:kern w:val="2"/>
                <w:szCs w:val="24"/>
              </w:rPr>
              <w:t>) už tą Prekių dalį, kurios bus tiekiamos nuo Susitarime nurodytos dienos.</w:t>
            </w:r>
          </w:p>
        </w:tc>
      </w:tr>
      <w:tr w:rsidR="00DB24AB" w14:paraId="38B883F4"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6C9D1EE8" w14:textId="77777777" w:rsidR="00DB24AB" w:rsidRDefault="00000000">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0" w:type="dxa"/>
            <w:gridSpan w:val="2"/>
            <w:tcBorders>
              <w:top w:val="single" w:sz="4" w:space="0" w:color="000000"/>
              <w:left w:val="single" w:sz="4" w:space="0" w:color="000000"/>
              <w:bottom w:val="single" w:sz="4" w:space="0" w:color="000000"/>
              <w:right w:val="single" w:sz="4" w:space="0" w:color="000000"/>
            </w:tcBorders>
          </w:tcPr>
          <w:p w14:paraId="62B79ABF" w14:textId="77777777" w:rsidR="00DB24AB" w:rsidRDefault="00000000">
            <w:pPr>
              <w:rPr>
                <w:szCs w:val="24"/>
              </w:rPr>
            </w:pPr>
            <w:r>
              <w:rPr>
                <w:kern w:val="2"/>
                <w:szCs w:val="24"/>
              </w:rPr>
              <w:t>Netaikoma</w:t>
            </w:r>
          </w:p>
        </w:tc>
      </w:tr>
      <w:tr w:rsidR="00DB24AB" w14:paraId="4A770FC9"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19AAF711" w14:textId="77777777" w:rsidR="00DB24AB" w:rsidRDefault="00000000">
            <w:pPr>
              <w:rPr>
                <w:b/>
                <w:kern w:val="2"/>
                <w:szCs w:val="24"/>
              </w:rPr>
            </w:pPr>
            <w:r>
              <w:rPr>
                <w:b/>
                <w:kern w:val="2"/>
                <w:szCs w:val="24"/>
              </w:rPr>
              <w:t>5.3.3. Sutarties kainos / įkainių peržiūra dėl kainų lygio pokyčio</w:t>
            </w:r>
          </w:p>
          <w:p w14:paraId="4ED50F55" w14:textId="77777777" w:rsidR="00DB24AB" w:rsidRDefault="00DB24AB">
            <w:pPr>
              <w:rPr>
                <w:kern w:val="2"/>
                <w:szCs w:val="24"/>
              </w:rPr>
            </w:pPr>
          </w:p>
          <w:p w14:paraId="5EBA06A5" w14:textId="77777777" w:rsidR="00DB24AB" w:rsidRDefault="00DB24AB">
            <w:pPr>
              <w:rPr>
                <w:b/>
                <w:kern w:val="2"/>
                <w:szCs w:val="24"/>
              </w:rPr>
            </w:pPr>
          </w:p>
        </w:tc>
        <w:tc>
          <w:tcPr>
            <w:tcW w:w="6440" w:type="dxa"/>
            <w:gridSpan w:val="2"/>
            <w:tcBorders>
              <w:top w:val="single" w:sz="4" w:space="0" w:color="000000"/>
              <w:left w:val="single" w:sz="4" w:space="0" w:color="000000"/>
              <w:bottom w:val="single" w:sz="4" w:space="0" w:color="000000"/>
              <w:right w:val="single" w:sz="4" w:space="0" w:color="000000"/>
            </w:tcBorders>
          </w:tcPr>
          <w:p w14:paraId="219DCED2" w14:textId="77777777" w:rsidR="00DB24AB" w:rsidRDefault="00000000">
            <w:pPr>
              <w:pStyle w:val="Body2"/>
              <w:rPr>
                <w:rFonts w:cs="Times New Roman"/>
                <w:color w:val="auto"/>
                <w:sz w:val="24"/>
                <w:szCs w:val="24"/>
                <w:lang w:val="lt-LT"/>
              </w:rPr>
            </w:pPr>
            <w:r>
              <w:rPr>
                <w:rFonts w:cs="Times New Roman"/>
                <w:color w:val="auto"/>
                <w:sz w:val="24"/>
                <w:szCs w:val="24"/>
                <w:lang w:val="lt-LT"/>
              </w:rPr>
              <w:t>5.3.3.1. Šalis, inicijuojanti Paslaugų įkainio pasikeitimą, privalo pateikti tinkamus įrodymus, pagrindžiančius Sutartyje nurodytų aplinkybių, suteikiančių teisę keisti Paslaugų įkainį, egzistavimą.</w:t>
            </w:r>
          </w:p>
          <w:p w14:paraId="3E1410D3" w14:textId="77777777" w:rsidR="00DB24AB" w:rsidRDefault="00000000">
            <w:pPr>
              <w:pStyle w:val="Body2"/>
              <w:rPr>
                <w:rFonts w:cs="Times New Roman"/>
                <w:color w:val="auto"/>
                <w:sz w:val="24"/>
                <w:szCs w:val="24"/>
                <w:lang w:val="lt-LT"/>
              </w:rPr>
            </w:pPr>
            <w:r>
              <w:rPr>
                <w:rFonts w:cs="Times New Roman"/>
                <w:color w:val="auto"/>
                <w:sz w:val="24"/>
                <w:szCs w:val="24"/>
                <w:lang w:val="lt-LT"/>
              </w:rPr>
              <w:t>5.3.3.2 Sutartyje nurodyti įkainiai gali būti perskaičiuojami, jeigu Valstybės duomenų agentūros (www.stat.gov.lt) skelbiamo ūkio subjektams suteiktų paslaugų kainų indekso „</w:t>
            </w:r>
            <w:r>
              <w:rPr>
                <w:rFonts w:cs="Times New Roman"/>
                <w:b/>
                <w:color w:val="auto"/>
                <w:sz w:val="24"/>
                <w:szCs w:val="24"/>
                <w:lang w:val="lt-LT"/>
              </w:rPr>
              <w:t>063 Ligoninių paslaugos</w:t>
            </w:r>
            <w:r>
              <w:rPr>
                <w:rFonts w:cs="Times New Roman"/>
                <w:color w:val="auto"/>
                <w:sz w:val="24"/>
                <w:szCs w:val="24"/>
                <w:lang w:val="lt-LT"/>
              </w:rPr>
              <w:t>“ (toliau – Indeksas) reikšmė pakinta daugiau kaip 10 procentų nuo Sutarties įsigaliojimo arba nuo paskutinio Susitarimo dėl įkainio perskaičiavimo įsigaliojimo dienos, jeigu įkainiai jau buvo perskaičiuoti.</w:t>
            </w:r>
          </w:p>
          <w:p w14:paraId="22D653E2" w14:textId="77777777" w:rsidR="00DB24AB" w:rsidRDefault="00000000">
            <w:pPr>
              <w:pStyle w:val="Body2"/>
              <w:rPr>
                <w:rFonts w:cs="Times New Roman"/>
                <w:color w:val="auto"/>
                <w:sz w:val="24"/>
                <w:szCs w:val="24"/>
                <w:lang w:val="lt-LT"/>
              </w:rPr>
            </w:pPr>
            <w:r>
              <w:rPr>
                <w:rFonts w:cs="Times New Roman"/>
                <w:color w:val="auto"/>
                <w:sz w:val="24"/>
                <w:szCs w:val="24"/>
                <w:lang w:val="lt-LT"/>
              </w:rPr>
              <w:t>5.3.3.3. Sutarties įkainiai perskaičiuojami dėl Indekso pokyčio, pagal Sutartį neišpirktų Paslaugų vertę padauginant iš Indekso pokyčio koeficiento, kuris apskaičiuojamas pagal toliau nurodytą formulę:</w:t>
            </w:r>
          </w:p>
          <w:p w14:paraId="135CC7CA" w14:textId="77777777" w:rsidR="00DB24AB" w:rsidRDefault="00000000">
            <w:pPr>
              <w:pStyle w:val="Body2"/>
              <w:rPr>
                <w:rFonts w:cs="Times New Roman"/>
                <w:color w:val="auto"/>
                <w:sz w:val="24"/>
                <w:szCs w:val="24"/>
                <w:lang w:val="lt-LT"/>
              </w:rPr>
            </w:pPr>
            <w:r>
              <w:rPr>
                <w:rFonts w:cs="Times New Roman"/>
                <w:color w:val="auto"/>
                <w:sz w:val="24"/>
                <w:szCs w:val="24"/>
                <w:lang w:val="lt-LT"/>
              </w:rPr>
              <w:t xml:space="preserve">K = </w:t>
            </w:r>
            <w:proofErr w:type="spellStart"/>
            <w:r>
              <w:rPr>
                <w:rFonts w:cs="Times New Roman"/>
                <w:color w:val="auto"/>
                <w:sz w:val="24"/>
                <w:szCs w:val="24"/>
                <w:lang w:val="lt-LT"/>
              </w:rPr>
              <w:t>IPb</w:t>
            </w:r>
            <w:proofErr w:type="spellEnd"/>
            <w:r>
              <w:rPr>
                <w:rFonts w:cs="Times New Roman"/>
                <w:color w:val="auto"/>
                <w:sz w:val="24"/>
                <w:szCs w:val="24"/>
                <w:lang w:val="lt-LT"/>
              </w:rPr>
              <w:t xml:space="preserve"> / </w:t>
            </w:r>
            <w:proofErr w:type="spellStart"/>
            <w:r>
              <w:rPr>
                <w:rFonts w:cs="Times New Roman"/>
                <w:color w:val="auto"/>
                <w:sz w:val="24"/>
                <w:szCs w:val="24"/>
                <w:lang w:val="lt-LT"/>
              </w:rPr>
              <w:t>IPr</w:t>
            </w:r>
            <w:proofErr w:type="spellEnd"/>
          </w:p>
          <w:p w14:paraId="69695D2F" w14:textId="77777777" w:rsidR="00DB24AB" w:rsidRDefault="00000000">
            <w:pPr>
              <w:pStyle w:val="Body2"/>
              <w:rPr>
                <w:rFonts w:cs="Times New Roman"/>
                <w:color w:val="auto"/>
                <w:sz w:val="24"/>
                <w:szCs w:val="24"/>
                <w:lang w:val="lt-LT"/>
              </w:rPr>
            </w:pPr>
            <w:r>
              <w:rPr>
                <w:rFonts w:cs="Times New Roman"/>
                <w:color w:val="auto"/>
                <w:sz w:val="24"/>
                <w:szCs w:val="24"/>
                <w:lang w:val="lt-LT"/>
              </w:rPr>
              <w:t>Kur:</w:t>
            </w:r>
          </w:p>
          <w:p w14:paraId="0A28B4E3" w14:textId="77777777" w:rsidR="00DB24AB" w:rsidRDefault="00000000">
            <w:pPr>
              <w:pStyle w:val="Body2"/>
              <w:rPr>
                <w:rFonts w:cs="Times New Roman"/>
                <w:color w:val="auto"/>
                <w:sz w:val="24"/>
                <w:szCs w:val="24"/>
                <w:lang w:val="lt-LT"/>
              </w:rPr>
            </w:pPr>
            <w:r>
              <w:rPr>
                <w:rFonts w:cs="Times New Roman"/>
                <w:color w:val="auto"/>
                <w:sz w:val="24"/>
                <w:szCs w:val="24"/>
                <w:lang w:val="lt-LT"/>
              </w:rPr>
              <w:t>K – Indekso pokyčio koeficientas;</w:t>
            </w:r>
          </w:p>
          <w:p w14:paraId="56B00FA7" w14:textId="77777777" w:rsidR="00DB24AB" w:rsidRDefault="00000000">
            <w:pPr>
              <w:pStyle w:val="Body2"/>
              <w:rPr>
                <w:rFonts w:cs="Times New Roman"/>
                <w:color w:val="auto"/>
                <w:sz w:val="24"/>
                <w:szCs w:val="24"/>
                <w:lang w:val="lt-LT"/>
              </w:rPr>
            </w:pPr>
            <w:proofErr w:type="spellStart"/>
            <w:r>
              <w:rPr>
                <w:rFonts w:cs="Times New Roman"/>
                <w:color w:val="auto"/>
                <w:sz w:val="24"/>
                <w:szCs w:val="24"/>
                <w:lang w:val="lt-LT"/>
              </w:rPr>
              <w:t>IPr</w:t>
            </w:r>
            <w:proofErr w:type="spellEnd"/>
            <w:r>
              <w:rPr>
                <w:rFonts w:cs="Times New Roman"/>
                <w:color w:val="auto"/>
                <w:sz w:val="24"/>
                <w:szCs w:val="24"/>
                <w:lang w:val="lt-LT"/>
              </w:rPr>
              <w:t xml:space="preserve"> – Indekso reikšmė laikotarpio pradžioje;</w:t>
            </w:r>
          </w:p>
          <w:p w14:paraId="3B55536F" w14:textId="77777777" w:rsidR="00DB24AB" w:rsidRDefault="00000000">
            <w:pPr>
              <w:pStyle w:val="Body2"/>
              <w:rPr>
                <w:rFonts w:cs="Times New Roman"/>
                <w:color w:val="auto"/>
                <w:sz w:val="24"/>
                <w:szCs w:val="24"/>
                <w:lang w:val="lt-LT"/>
              </w:rPr>
            </w:pPr>
            <w:proofErr w:type="spellStart"/>
            <w:r>
              <w:rPr>
                <w:rFonts w:cs="Times New Roman"/>
                <w:color w:val="auto"/>
                <w:sz w:val="24"/>
                <w:szCs w:val="24"/>
                <w:lang w:val="lt-LT"/>
              </w:rPr>
              <w:t>IPb</w:t>
            </w:r>
            <w:proofErr w:type="spellEnd"/>
            <w:r>
              <w:rPr>
                <w:rFonts w:cs="Times New Roman"/>
                <w:color w:val="auto"/>
                <w:sz w:val="24"/>
                <w:szCs w:val="24"/>
                <w:lang w:val="lt-LT"/>
              </w:rPr>
              <w:t xml:space="preserve"> – Indekso reikšmė laikotarpio pabaigoje;</w:t>
            </w:r>
          </w:p>
          <w:p w14:paraId="536E9407" w14:textId="77777777" w:rsidR="00DB24AB" w:rsidRDefault="00000000">
            <w:pPr>
              <w:pStyle w:val="Body2"/>
              <w:rPr>
                <w:rFonts w:cs="Times New Roman"/>
                <w:color w:val="auto"/>
                <w:sz w:val="24"/>
                <w:szCs w:val="24"/>
                <w:lang w:val="lt-LT"/>
              </w:rPr>
            </w:pPr>
            <w:r>
              <w:rPr>
                <w:rFonts w:cs="Times New Roman"/>
                <w:color w:val="auto"/>
                <w:sz w:val="24"/>
                <w:szCs w:val="24"/>
                <w:lang w:val="lt-LT"/>
              </w:rPr>
              <w:t>5.3.3.4. Laikotarpis – tai laikotarpis, per kurį Indeksas pakinta tiek, kad turi būti perskaičiuojami Sutarties įkainiai. Indeksavimo laikotarpio pradžia laikomas tas mėnuo, kurį buvo sudaryta Sutartis. Indeksavimo laikotarpis negali būti trumpesnis kaip 12 (dvylika) kalendorinių mėnesių.</w:t>
            </w:r>
          </w:p>
          <w:p w14:paraId="5431AE0D" w14:textId="77777777" w:rsidR="00DB24AB" w:rsidRDefault="00000000">
            <w:pPr>
              <w:pStyle w:val="Body2"/>
              <w:rPr>
                <w:rFonts w:cs="Times New Roman"/>
                <w:color w:val="auto"/>
                <w:sz w:val="24"/>
                <w:szCs w:val="24"/>
                <w:lang w:val="lt-LT"/>
              </w:rPr>
            </w:pPr>
            <w:r>
              <w:rPr>
                <w:rFonts w:cs="Times New Roman"/>
                <w:color w:val="auto"/>
                <w:sz w:val="24"/>
                <w:szCs w:val="24"/>
                <w:lang w:val="lt-LT"/>
              </w:rPr>
              <w:t>5.3.3.5. Šalys, esant Sutarties 1 punkte numatytoms sąlygoms, sudaro papildomą Susitarimą dėl įkainių perskaičiavimo per 10 darbo dienų nuo Šalies prašymo kitai Šaliai perskaičiuoti įkainius pateikimo dienos. Šalys privalo Susitarime nurodyti Indekso reikšmę laikotarpio pradžioje ir jo nustatymo datą, Indekso reikšmę laikotarpio pabaigoje ir jo nustatymo datą, Indekso pokyčio koeficientą, perskaičiuotą Sutarties įkainį bei kitą perskaičiavimui reikšmingą informaciją.</w:t>
            </w:r>
          </w:p>
          <w:p w14:paraId="10EF1CF1" w14:textId="77777777" w:rsidR="00DB24AB" w:rsidRDefault="00000000">
            <w:pPr>
              <w:pStyle w:val="Body2"/>
              <w:rPr>
                <w:rFonts w:cs="Times New Roman"/>
                <w:color w:val="auto"/>
                <w:sz w:val="24"/>
                <w:szCs w:val="24"/>
                <w:lang w:val="lt-LT"/>
              </w:rPr>
            </w:pPr>
            <w:r>
              <w:rPr>
                <w:rFonts w:cs="Times New Roman"/>
                <w:color w:val="auto"/>
                <w:sz w:val="24"/>
                <w:szCs w:val="24"/>
                <w:lang w:val="lt-LT"/>
              </w:rPr>
              <w:t xml:space="preserve">5.3.3.6. Po to, kai Šalys sudaro Susitarimą dėl įkainio </w:t>
            </w:r>
            <w:r>
              <w:rPr>
                <w:rFonts w:cs="Times New Roman"/>
                <w:color w:val="auto"/>
                <w:sz w:val="24"/>
                <w:szCs w:val="24"/>
                <w:lang w:val="lt-LT"/>
              </w:rPr>
              <w:lastRenderedPageBreak/>
              <w:t>perskaičiavimo, perskaičiuotas įkainis taikomas Paslaugoms, kurios yra užsakomos po Susitarimo dėl įkainio perskaičiavimo dėl kainos lygio pokyčio įsigaliojimo dienos. Perskaičiuotas įkainis netaikomas Paslaugoms, kurios buvo užsakytos iki Sutarties įkainio perskaičiavimo, tačiau Pirkėjo buvo nepriimtos dėl trūkumų, ir/arba faktiškai iki Sutarties įkainio perskaičiavimo užsakytoms Paslaugoms.</w:t>
            </w:r>
          </w:p>
          <w:p w14:paraId="4035F276" w14:textId="77777777" w:rsidR="00DB24AB" w:rsidRDefault="00000000">
            <w:pPr>
              <w:pStyle w:val="Body2"/>
              <w:rPr>
                <w:rFonts w:cs="Times New Roman"/>
                <w:color w:val="auto"/>
                <w:sz w:val="24"/>
                <w:szCs w:val="24"/>
                <w:lang w:val="lt-LT"/>
              </w:rPr>
            </w:pPr>
            <w:r>
              <w:rPr>
                <w:rFonts w:cs="Times New Roman"/>
                <w:color w:val="auto"/>
                <w:sz w:val="24"/>
                <w:szCs w:val="24"/>
                <w:lang w:val="lt-LT"/>
              </w:rPr>
              <w:t>5.3.3.7. Pirmoji Sutarties įkainio peržiūra gali būti atliekama ne anksčiau nei po 12 mėnesių nuo Sutarties įsigaliojimo dienos. Antroji, nepriklausomai nuo to, ar įkainis pirmosios peržiūros metu buvo perskaičiuotas ar ne, ne anksčiau kaip po 12 mėnesių skaičiuojant nuo rašytinio prašymo dėl pirmosios Sutarties įkainio peržiūros pateikimo dienos</w:t>
            </w:r>
          </w:p>
          <w:p w14:paraId="70A37972" w14:textId="77777777" w:rsidR="00DB24AB" w:rsidRDefault="00000000">
            <w:pPr>
              <w:pStyle w:val="Body2"/>
              <w:rPr>
                <w:rFonts w:cs="Times New Roman"/>
                <w:color w:val="auto"/>
                <w:sz w:val="24"/>
                <w:szCs w:val="24"/>
                <w:lang w:val="lt-LT"/>
              </w:rPr>
            </w:pPr>
            <w:r>
              <w:rPr>
                <w:rFonts w:cs="Times New Roman"/>
                <w:color w:val="auto"/>
                <w:sz w:val="24"/>
                <w:szCs w:val="24"/>
                <w:lang w:val="lt-LT"/>
              </w:rPr>
              <w:t>5.3.3.8 Jeigu Paslaugas vėluojama suteikti dėl priežasčių, dėl kurių Tiekėjas neįgyja teisės į Paslaugų suteikimo termino pratęsimą, uždelstų suteikti Paslaugų įkainis neperskaičiuojamas dėl kainų lygio kilimo, bet turi būti perskaičiuojama dėl kainų lygio kritimo.</w:t>
            </w:r>
          </w:p>
        </w:tc>
      </w:tr>
      <w:tr w:rsidR="00DB24AB" w14:paraId="56977EAD"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54A57825" w14:textId="77777777" w:rsidR="00DB24AB" w:rsidRDefault="0000000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0" w:type="dxa"/>
            <w:gridSpan w:val="2"/>
            <w:tcBorders>
              <w:top w:val="single" w:sz="4" w:space="0" w:color="000000"/>
              <w:left w:val="single" w:sz="4" w:space="0" w:color="000000"/>
              <w:bottom w:val="single" w:sz="4" w:space="0" w:color="000000"/>
              <w:right w:val="single" w:sz="4" w:space="0" w:color="000000"/>
            </w:tcBorders>
          </w:tcPr>
          <w:p w14:paraId="6AFF1362" w14:textId="77777777" w:rsidR="00DB24AB" w:rsidRDefault="00000000">
            <w:pPr>
              <w:rPr>
                <w:kern w:val="2"/>
                <w:szCs w:val="24"/>
                <w:lang w:val="ru-RU"/>
              </w:rPr>
            </w:pPr>
            <w:r>
              <w:rPr>
                <w:kern w:val="2"/>
                <w:szCs w:val="24"/>
              </w:rPr>
              <w:t>Netaikoma</w:t>
            </w:r>
          </w:p>
        </w:tc>
      </w:tr>
      <w:tr w:rsidR="00DB24AB" w14:paraId="0D80BA44"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0CE3983B" w14:textId="77777777" w:rsidR="00DB24AB"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0" w:type="dxa"/>
            <w:gridSpan w:val="2"/>
            <w:tcBorders>
              <w:top w:val="single" w:sz="4" w:space="0" w:color="000000"/>
              <w:left w:val="single" w:sz="4" w:space="0" w:color="000000"/>
              <w:bottom w:val="single" w:sz="4" w:space="0" w:color="000000"/>
              <w:right w:val="single" w:sz="4" w:space="0" w:color="000000"/>
            </w:tcBorders>
          </w:tcPr>
          <w:p w14:paraId="1253B9B2" w14:textId="77777777" w:rsidR="00DB24AB" w:rsidRDefault="00000000">
            <w:pPr>
              <w:jc w:val="both"/>
              <w:rPr>
                <w:kern w:val="2"/>
                <w:szCs w:val="24"/>
              </w:rPr>
            </w:pPr>
            <w:r>
              <w:rPr>
                <w:kern w:val="2"/>
                <w:szCs w:val="24"/>
              </w:rPr>
              <w:t>Pirkėjas numato galimybę įsigyti Sutartimi įsigyjamų Techninėje specifikacijoje nenurodytų, tačiau su pirkimo objektu susijusių Paslaugų (toliau – Nenumatytos paslaugos) neviršijant 10 (dešimt) proc. Pradinės Sutarties vertės (jos nedidinant).</w:t>
            </w:r>
          </w:p>
          <w:p w14:paraId="3107A63A" w14:textId="77777777" w:rsidR="00DB24AB" w:rsidRDefault="00000000">
            <w:pPr>
              <w:jc w:val="both"/>
              <w:rPr>
                <w:szCs w:val="24"/>
              </w:rPr>
            </w:pPr>
            <w:r>
              <w:rPr>
                <w:kern w:val="2"/>
                <w:szCs w:val="24"/>
              </w:rPr>
              <w:t xml:space="preserve">Už Nenumatytas </w:t>
            </w:r>
            <w:r>
              <w:rPr>
                <w:szCs w:val="24"/>
              </w:rPr>
              <w:t xml:space="preserve">paslaugas </w:t>
            </w:r>
            <w:r>
              <w:rPr>
                <w:kern w:val="2"/>
                <w:szCs w:val="24"/>
              </w:rPr>
              <w:t xml:space="preserve">bus apmokama ne didesnėmis nei Užsakymo dieną Tiekėjo prekybos vietoje, kataloge ar interneto svetainėje nurodytomis galiojančiomis šių </w:t>
            </w:r>
            <w:r>
              <w:rPr>
                <w:szCs w:val="24"/>
              </w:rPr>
              <w:t xml:space="preserve">paslaugų </w:t>
            </w:r>
            <w:r>
              <w:rPr>
                <w:kern w:val="2"/>
                <w:szCs w:val="24"/>
              </w:rPr>
              <w:t>kainomis arba, jei tokios kainos neskelbiamos, tiekėjo pasiūlytomis, konkurencingomis ir rinką atitinkančiomis kainomis. Nenumatytų p</w:t>
            </w:r>
            <w:r>
              <w:rPr>
                <w:szCs w:val="24"/>
              </w:rPr>
              <w:t>aslaugų</w:t>
            </w:r>
            <w:r>
              <w:rPr>
                <w:kern w:val="2"/>
                <w:szCs w:val="24"/>
              </w:rPr>
              <w:t xml:space="preserve"> kaina su Pirkėju turi būti derinama iš anksto. Gavęs Tiekėjo pateiktas Nenumatytų </w:t>
            </w:r>
            <w:r>
              <w:rPr>
                <w:szCs w:val="24"/>
              </w:rPr>
              <w:t xml:space="preserve">paslaugų </w:t>
            </w:r>
            <w:r>
              <w:rPr>
                <w:kern w:val="2"/>
                <w:szCs w:val="24"/>
              </w:rPr>
              <w:t xml:space="preserve">kainas (komercinį pasiūlymą), Pirkėjas atlieka rinkos kainų tyrimą (apklausą telefonu ir / ar raštu, ir / ar paiešką elektroninėje erdvėje ar kt.), tokiu būdu įvertindamas, ar Tiekėjo pateiktos Nenumatytų </w:t>
            </w:r>
            <w:r>
              <w:rPr>
                <w:szCs w:val="24"/>
              </w:rPr>
              <w:t>paslaugų</w:t>
            </w:r>
            <w:r>
              <w:rPr>
                <w:kern w:val="2"/>
                <w:szCs w:val="24"/>
              </w:rPr>
              <w:t xml:space="preserve"> kainos atitinka rinkos kainas. Nustačius, kad Tiekėjo pasiūlytos Nenumatytų </w:t>
            </w:r>
            <w:r>
              <w:rPr>
                <w:szCs w:val="24"/>
              </w:rPr>
              <w:t>paslaugų</w:t>
            </w:r>
            <w:r>
              <w:rPr>
                <w:kern w:val="2"/>
                <w:szCs w:val="24"/>
              </w:rPr>
              <w:t xml:space="preserve"> kainos yra didesnės nei rinkos, Pirkėjas prašo Tiekėjo jas sumažinti. Tiekėjui nesutikus sumažinti Nenumatytų </w:t>
            </w:r>
            <w:r>
              <w:rPr>
                <w:szCs w:val="24"/>
              </w:rPr>
              <w:t>paslaugų</w:t>
            </w:r>
            <w:r>
              <w:rPr>
                <w:kern w:val="2"/>
                <w:szCs w:val="24"/>
              </w:rPr>
              <w:t xml:space="preserve"> kainos iki rinkos kainos, Pirkėjas pasilieka teisę Nenumatytas </w:t>
            </w:r>
            <w:r>
              <w:rPr>
                <w:szCs w:val="24"/>
              </w:rPr>
              <w:t>paslaugas</w:t>
            </w:r>
            <w:r>
              <w:rPr>
                <w:kern w:val="2"/>
                <w:szCs w:val="24"/>
              </w:rPr>
              <w:t xml:space="preserve"> įsigyti atskiru pirkimu.</w:t>
            </w:r>
          </w:p>
        </w:tc>
      </w:tr>
      <w:tr w:rsidR="00DB24AB" w14:paraId="68ECFBFA"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1E768937" w14:textId="77777777" w:rsidR="00DB24AB" w:rsidRDefault="00000000">
            <w:pPr>
              <w:rPr>
                <w:b/>
                <w:kern w:val="2"/>
                <w:szCs w:val="24"/>
              </w:rPr>
            </w:pPr>
            <w:r>
              <w:rPr>
                <w:b/>
                <w:kern w:val="2"/>
                <w:szCs w:val="24"/>
              </w:rPr>
              <w:t>5.5. Atsiskaitymo su Tiekėju terminas ir tvarka</w:t>
            </w:r>
          </w:p>
        </w:tc>
        <w:tc>
          <w:tcPr>
            <w:tcW w:w="6440" w:type="dxa"/>
            <w:gridSpan w:val="2"/>
            <w:tcBorders>
              <w:top w:val="single" w:sz="4" w:space="0" w:color="000000"/>
              <w:left w:val="single" w:sz="4" w:space="0" w:color="000000"/>
              <w:bottom w:val="single" w:sz="4" w:space="0" w:color="000000"/>
              <w:right w:val="single" w:sz="4" w:space="0" w:color="000000"/>
            </w:tcBorders>
          </w:tcPr>
          <w:p w14:paraId="447AB389" w14:textId="77777777" w:rsidR="00DB24AB" w:rsidRDefault="00000000">
            <w:pPr>
              <w:jc w:val="both"/>
              <w:rPr>
                <w:kern w:val="2"/>
                <w:szCs w:val="24"/>
              </w:rPr>
            </w:pPr>
            <w:r>
              <w:rPr>
                <w:kern w:val="2"/>
                <w:szCs w:val="24"/>
              </w:rPr>
              <w:t>Pirkėjas atsiskaito su Tiekėju ne vėliau kaip per 30 kalendorinių dienų nuo Sąskaitos</w:t>
            </w:r>
            <w:r>
              <w:rPr>
                <w:kern w:val="2"/>
                <w:szCs w:val="24"/>
                <w:shd w:val="clear" w:color="auto" w:fill="FFFFFF"/>
              </w:rPr>
              <w:t xml:space="preserve"> ir abiejų Šalių pasirašyto Paslaugų perdavimo-priėmimo akto arba kito Paslaugų suteikimą patvirtinančio dokumento </w:t>
            </w:r>
            <w:r>
              <w:rPr>
                <w:kern w:val="2"/>
                <w:szCs w:val="24"/>
              </w:rPr>
              <w:t>gavimo dienos.</w:t>
            </w:r>
          </w:p>
          <w:p w14:paraId="32465D38" w14:textId="77777777" w:rsidR="00DB24AB" w:rsidRDefault="00DB24AB">
            <w:pPr>
              <w:rPr>
                <w:color w:val="000000"/>
                <w:kern w:val="2"/>
                <w:szCs w:val="24"/>
                <w:shd w:val="clear" w:color="auto" w:fill="FFFFFF"/>
              </w:rPr>
            </w:pPr>
          </w:p>
          <w:p w14:paraId="50730E00" w14:textId="77777777" w:rsidR="00DB24AB" w:rsidRDefault="00000000">
            <w:pPr>
              <w:jc w:val="both"/>
              <w:rPr>
                <w:color w:val="000000"/>
                <w:kern w:val="2"/>
                <w:szCs w:val="24"/>
                <w:shd w:val="clear" w:color="auto" w:fill="FFFFFF"/>
              </w:rPr>
            </w:pPr>
            <w:r>
              <w:rPr>
                <w:color w:val="000000"/>
                <w:kern w:val="2"/>
                <w:szCs w:val="24"/>
                <w:shd w:val="clear" w:color="auto" w:fill="FFFFFF"/>
              </w:rPr>
              <w:t xml:space="preserve">Apmokėjimo sąlygos: </w:t>
            </w:r>
            <w:r>
              <w:rPr>
                <w:kern w:val="2"/>
                <w:szCs w:val="24"/>
                <w:shd w:val="clear" w:color="auto" w:fill="FFFFFF"/>
              </w:rPr>
              <w:t>suteikus Paslaugas, mokama už suteiktas Paslaugas pagal nustatytus įkainius.</w:t>
            </w:r>
          </w:p>
        </w:tc>
      </w:tr>
      <w:tr w:rsidR="00DB24AB" w14:paraId="56ADA3A5"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668B87D3" w14:textId="77777777" w:rsidR="00DB24AB" w:rsidRDefault="00000000">
            <w:pPr>
              <w:rPr>
                <w:b/>
                <w:kern w:val="2"/>
                <w:szCs w:val="24"/>
              </w:rPr>
            </w:pPr>
            <w:r>
              <w:rPr>
                <w:b/>
                <w:kern w:val="2"/>
                <w:szCs w:val="24"/>
              </w:rPr>
              <w:lastRenderedPageBreak/>
              <w:t>5.6. Avansas</w:t>
            </w:r>
          </w:p>
        </w:tc>
        <w:tc>
          <w:tcPr>
            <w:tcW w:w="6440" w:type="dxa"/>
            <w:gridSpan w:val="2"/>
            <w:tcBorders>
              <w:top w:val="single" w:sz="4" w:space="0" w:color="000000"/>
              <w:left w:val="single" w:sz="4" w:space="0" w:color="000000"/>
              <w:bottom w:val="single" w:sz="4" w:space="0" w:color="000000"/>
              <w:right w:val="single" w:sz="4" w:space="0" w:color="000000"/>
            </w:tcBorders>
          </w:tcPr>
          <w:p w14:paraId="11E699F9" w14:textId="77777777" w:rsidR="00DB24AB" w:rsidRDefault="00000000">
            <w:pPr>
              <w:rPr>
                <w:kern w:val="2"/>
                <w:szCs w:val="24"/>
              </w:rPr>
            </w:pPr>
            <w:r>
              <w:rPr>
                <w:kern w:val="2"/>
                <w:szCs w:val="24"/>
              </w:rPr>
              <w:t>Netaikoma</w:t>
            </w:r>
          </w:p>
        </w:tc>
      </w:tr>
      <w:tr w:rsidR="00DB24AB" w14:paraId="3FA9BD44"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5E6BE800" w14:textId="77777777" w:rsidR="00DB24AB" w:rsidRDefault="00000000">
            <w:pPr>
              <w:rPr>
                <w:b/>
                <w:kern w:val="2"/>
                <w:szCs w:val="24"/>
              </w:rPr>
            </w:pPr>
            <w:r>
              <w:rPr>
                <w:b/>
                <w:kern w:val="2"/>
                <w:szCs w:val="24"/>
              </w:rPr>
              <w:t>5.7. Avanso užtikrinimas</w:t>
            </w:r>
          </w:p>
        </w:tc>
        <w:tc>
          <w:tcPr>
            <w:tcW w:w="6440" w:type="dxa"/>
            <w:gridSpan w:val="2"/>
            <w:tcBorders>
              <w:top w:val="single" w:sz="4" w:space="0" w:color="000000"/>
              <w:left w:val="single" w:sz="4" w:space="0" w:color="000000"/>
              <w:bottom w:val="single" w:sz="4" w:space="0" w:color="000000"/>
              <w:right w:val="single" w:sz="4" w:space="0" w:color="000000"/>
            </w:tcBorders>
          </w:tcPr>
          <w:p w14:paraId="6CB039E3" w14:textId="77777777" w:rsidR="00DB24AB" w:rsidRDefault="00000000">
            <w:pPr>
              <w:rPr>
                <w:kern w:val="2"/>
                <w:szCs w:val="24"/>
              </w:rPr>
            </w:pPr>
            <w:r>
              <w:rPr>
                <w:kern w:val="2"/>
                <w:szCs w:val="24"/>
              </w:rPr>
              <w:t>Netaikoma</w:t>
            </w:r>
          </w:p>
        </w:tc>
      </w:tr>
      <w:tr w:rsidR="00DB24AB" w14:paraId="2AF64DC2"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6DCEA0A8" w14:textId="77777777" w:rsidR="00DB24AB" w:rsidRDefault="00000000">
            <w:pPr>
              <w:jc w:val="center"/>
              <w:rPr>
                <w:b/>
                <w:kern w:val="2"/>
                <w:szCs w:val="24"/>
              </w:rPr>
            </w:pPr>
            <w:r>
              <w:rPr>
                <w:b/>
                <w:kern w:val="2"/>
                <w:szCs w:val="24"/>
              </w:rPr>
              <w:t>6. PASLAUGŲ KOKYBĖ IR GARANTINIAI ĮSIPAREIGOJIMAI</w:t>
            </w:r>
          </w:p>
        </w:tc>
      </w:tr>
      <w:tr w:rsidR="00DB24AB" w14:paraId="056AA2FA"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4611E7B7" w14:textId="77777777" w:rsidR="00DB24AB" w:rsidRDefault="00000000">
            <w:pPr>
              <w:rPr>
                <w:b/>
                <w:kern w:val="2"/>
                <w:szCs w:val="24"/>
              </w:rPr>
            </w:pPr>
            <w:r>
              <w:rPr>
                <w:b/>
                <w:kern w:val="2"/>
                <w:szCs w:val="24"/>
              </w:rPr>
              <w:t>6.1. Garantinis terminas</w:t>
            </w:r>
          </w:p>
        </w:tc>
        <w:tc>
          <w:tcPr>
            <w:tcW w:w="6440" w:type="dxa"/>
            <w:gridSpan w:val="2"/>
            <w:tcBorders>
              <w:top w:val="single" w:sz="4" w:space="0" w:color="000000"/>
              <w:left w:val="single" w:sz="4" w:space="0" w:color="000000"/>
              <w:bottom w:val="single" w:sz="4" w:space="0" w:color="000000"/>
              <w:right w:val="single" w:sz="4" w:space="0" w:color="000000"/>
            </w:tcBorders>
          </w:tcPr>
          <w:p w14:paraId="37F321F6" w14:textId="77777777" w:rsidR="00DB24AB" w:rsidRDefault="00000000">
            <w:pPr>
              <w:rPr>
                <w:kern w:val="2"/>
                <w:szCs w:val="24"/>
              </w:rPr>
            </w:pPr>
            <w:r>
              <w:rPr>
                <w:kern w:val="2"/>
                <w:szCs w:val="24"/>
              </w:rPr>
              <w:t>Netaikoma</w:t>
            </w:r>
          </w:p>
        </w:tc>
      </w:tr>
      <w:tr w:rsidR="00DB24AB" w14:paraId="5B2B19FF"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66FB04AB" w14:textId="77777777" w:rsidR="00DB24AB" w:rsidRDefault="00000000">
            <w:pPr>
              <w:rPr>
                <w:b/>
                <w:kern w:val="2"/>
                <w:szCs w:val="24"/>
              </w:rPr>
            </w:pPr>
            <w:r>
              <w:rPr>
                <w:b/>
                <w:szCs w:val="24"/>
              </w:rPr>
              <w:t>6.2. Terminas Paslaugų trūkumams pašalinti</w:t>
            </w:r>
          </w:p>
        </w:tc>
        <w:tc>
          <w:tcPr>
            <w:tcW w:w="6440" w:type="dxa"/>
            <w:gridSpan w:val="2"/>
            <w:tcBorders>
              <w:top w:val="single" w:sz="4" w:space="0" w:color="000000"/>
              <w:left w:val="single" w:sz="4" w:space="0" w:color="000000"/>
              <w:bottom w:val="single" w:sz="4" w:space="0" w:color="000000"/>
              <w:right w:val="single" w:sz="4" w:space="0" w:color="000000"/>
            </w:tcBorders>
          </w:tcPr>
          <w:p w14:paraId="46EF08A2" w14:textId="77777777" w:rsidR="00DB24AB" w:rsidRDefault="00000000" w:rsidP="00DE747B">
            <w:pPr>
              <w:jc w:val="both"/>
              <w:rPr>
                <w:kern w:val="2"/>
                <w:szCs w:val="24"/>
              </w:rPr>
            </w:pPr>
            <w:r>
              <w:rPr>
                <w:kern w:val="2"/>
                <w:szCs w:val="24"/>
              </w:rPr>
              <w:t xml:space="preserve">Sutarties galiojimo metu nustačius Paslaugų trūkumų, Tiekėjas turi </w:t>
            </w:r>
            <w:r>
              <w:rPr>
                <w:b/>
                <w:kern w:val="2"/>
                <w:szCs w:val="24"/>
              </w:rPr>
              <w:t>ne vėliau kaip</w:t>
            </w:r>
            <w:r>
              <w:rPr>
                <w:kern w:val="2"/>
                <w:szCs w:val="24"/>
              </w:rPr>
              <w:t xml:space="preserve"> per 10 darbo dienų nuo rašytinės pretenzijos gavimo dienos pašalinti Paslaugų trūkumus.</w:t>
            </w:r>
          </w:p>
        </w:tc>
      </w:tr>
      <w:tr w:rsidR="00DB24AB" w14:paraId="2C8E0DE6"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1F91421A" w14:textId="77777777" w:rsidR="00DB24AB" w:rsidRDefault="00000000">
            <w:pPr>
              <w:rPr>
                <w:b/>
                <w:szCs w:val="24"/>
              </w:rPr>
            </w:pPr>
            <w:r>
              <w:rPr>
                <w:b/>
                <w:szCs w:val="24"/>
              </w:rPr>
              <w:t xml:space="preserve">6.3. Kokybinių kriterijų įgyvendinimo </w:t>
            </w:r>
            <w:r>
              <w:rPr>
                <w:b/>
                <w:bCs/>
                <w:szCs w:val="24"/>
              </w:rPr>
              <w:t xml:space="preserve">ir </w:t>
            </w:r>
            <w:r>
              <w:rPr>
                <w:b/>
                <w:szCs w:val="24"/>
              </w:rPr>
              <w:t>tikrinimo tvarka</w:t>
            </w:r>
          </w:p>
        </w:tc>
        <w:tc>
          <w:tcPr>
            <w:tcW w:w="6440" w:type="dxa"/>
            <w:gridSpan w:val="2"/>
            <w:tcBorders>
              <w:top w:val="single" w:sz="4" w:space="0" w:color="000000"/>
              <w:left w:val="single" w:sz="4" w:space="0" w:color="000000"/>
              <w:bottom w:val="single" w:sz="4" w:space="0" w:color="000000"/>
              <w:right w:val="single" w:sz="4" w:space="0" w:color="000000"/>
            </w:tcBorders>
          </w:tcPr>
          <w:p w14:paraId="22A19997" w14:textId="77777777" w:rsidR="00DB24AB" w:rsidRDefault="00000000">
            <w:pPr>
              <w:tabs>
                <w:tab w:val="left" w:pos="1603"/>
              </w:tabs>
              <w:rPr>
                <w:kern w:val="2"/>
                <w:szCs w:val="24"/>
              </w:rPr>
            </w:pPr>
            <w:r>
              <w:rPr>
                <w:kern w:val="2"/>
                <w:szCs w:val="24"/>
              </w:rPr>
              <w:t>Netaikoma</w:t>
            </w:r>
          </w:p>
        </w:tc>
      </w:tr>
      <w:tr w:rsidR="00DB24AB" w14:paraId="0C295C42"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60B7F470" w14:textId="77777777" w:rsidR="00DB24AB" w:rsidRDefault="00000000">
            <w:pPr>
              <w:jc w:val="center"/>
              <w:rPr>
                <w:b/>
                <w:kern w:val="2"/>
                <w:szCs w:val="24"/>
              </w:rPr>
            </w:pPr>
            <w:r>
              <w:rPr>
                <w:b/>
                <w:kern w:val="2"/>
                <w:szCs w:val="24"/>
              </w:rPr>
              <w:t>7. SUTARTIES VYKDYMUI PASITELKIAMI SUBTIEKĖJAI IR (AR) SPECIALISTAI</w:t>
            </w:r>
          </w:p>
        </w:tc>
      </w:tr>
      <w:tr w:rsidR="00DB24AB" w14:paraId="0058832F"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29C51536" w14:textId="77777777" w:rsidR="00DB24AB" w:rsidRDefault="00000000">
            <w:pPr>
              <w:rPr>
                <w:b/>
                <w:bCs/>
                <w:kern w:val="2"/>
                <w:szCs w:val="24"/>
              </w:rPr>
            </w:pPr>
            <w:r>
              <w:rPr>
                <w:b/>
                <w:bCs/>
                <w:kern w:val="2"/>
                <w:szCs w:val="24"/>
              </w:rPr>
              <w:t>7.1. Sutarties vykdymui pasitelkiami subtiekėjai ir (ar) specialistai</w:t>
            </w:r>
          </w:p>
        </w:tc>
        <w:tc>
          <w:tcPr>
            <w:tcW w:w="6440" w:type="dxa"/>
            <w:gridSpan w:val="2"/>
            <w:tcBorders>
              <w:top w:val="single" w:sz="4" w:space="0" w:color="000000"/>
              <w:left w:val="single" w:sz="4" w:space="0" w:color="000000"/>
              <w:bottom w:val="single" w:sz="4" w:space="0" w:color="000000"/>
              <w:right w:val="single" w:sz="4" w:space="0" w:color="000000"/>
            </w:tcBorders>
          </w:tcPr>
          <w:p w14:paraId="08CB8C2A" w14:textId="77777777" w:rsidR="00DB24AB" w:rsidRDefault="00000000">
            <w:pPr>
              <w:rPr>
                <w:kern w:val="2"/>
                <w:szCs w:val="24"/>
              </w:rPr>
            </w:pPr>
            <w:r>
              <w:rPr>
                <w:kern w:val="2"/>
                <w:szCs w:val="24"/>
              </w:rPr>
              <w:t>Sutarties vykdymui subtiekėjai ir (ar) specialistai nepasitelkiami.</w:t>
            </w:r>
          </w:p>
          <w:p w14:paraId="03CCEF0B" w14:textId="77777777" w:rsidR="00DB24AB" w:rsidRDefault="00DB24AB">
            <w:pPr>
              <w:rPr>
                <w:kern w:val="2"/>
                <w:szCs w:val="24"/>
              </w:rPr>
            </w:pPr>
          </w:p>
          <w:p w14:paraId="67FB2CEB" w14:textId="77777777" w:rsidR="00DB24AB" w:rsidRDefault="00000000">
            <w:pPr>
              <w:rPr>
                <w:color w:val="FF0000"/>
                <w:kern w:val="2"/>
                <w:szCs w:val="24"/>
              </w:rPr>
            </w:pPr>
            <w:r>
              <w:rPr>
                <w:color w:val="FF0000"/>
                <w:kern w:val="2"/>
                <w:szCs w:val="24"/>
              </w:rPr>
              <w:t>arba</w:t>
            </w:r>
          </w:p>
          <w:p w14:paraId="29F72EDB" w14:textId="77777777" w:rsidR="00DB24AB" w:rsidRDefault="00DB24AB">
            <w:pPr>
              <w:rPr>
                <w:kern w:val="2"/>
                <w:szCs w:val="24"/>
              </w:rPr>
            </w:pPr>
          </w:p>
          <w:p w14:paraId="0ACD483A" w14:textId="77777777" w:rsidR="00DB24AB" w:rsidRDefault="00000000">
            <w:pPr>
              <w:rPr>
                <w:b/>
                <w:kern w:val="2"/>
                <w:szCs w:val="24"/>
              </w:rPr>
            </w:pPr>
            <w:r>
              <w:rPr>
                <w:kern w:val="2"/>
                <w:szCs w:val="24"/>
              </w:rPr>
              <w:t>Sutarties vykdymui pasitelkiami subtiekėjai ir (ar) specialistai yra nurodyti Techninėje specifikacijoje.</w:t>
            </w:r>
          </w:p>
        </w:tc>
      </w:tr>
      <w:tr w:rsidR="00DB24AB" w14:paraId="3B308E77"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5EAD58B2" w14:textId="77777777" w:rsidR="00DB24AB" w:rsidRDefault="00000000">
            <w:pPr>
              <w:jc w:val="center"/>
              <w:rPr>
                <w:b/>
                <w:kern w:val="2"/>
                <w:szCs w:val="24"/>
              </w:rPr>
            </w:pPr>
            <w:r>
              <w:rPr>
                <w:b/>
                <w:kern w:val="2"/>
                <w:szCs w:val="24"/>
              </w:rPr>
              <w:t>8. PRIEVOLIŲ PAGAL SUTARTĮ ĮVYKDYMO UŽTIKRINIMAS</w:t>
            </w:r>
          </w:p>
        </w:tc>
      </w:tr>
      <w:tr w:rsidR="00DB24AB" w14:paraId="1B80D58B"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50D63F60" w14:textId="77777777" w:rsidR="00DB24AB" w:rsidRDefault="00000000">
            <w:pPr>
              <w:rPr>
                <w:b/>
                <w:kern w:val="2"/>
                <w:szCs w:val="24"/>
              </w:rPr>
            </w:pPr>
            <w:r>
              <w:rPr>
                <w:b/>
                <w:kern w:val="2"/>
                <w:szCs w:val="24"/>
              </w:rPr>
              <w:t>8.1. Prievolių pagal Sutartį įvykdymo užtikrinimas</w:t>
            </w:r>
          </w:p>
        </w:tc>
        <w:tc>
          <w:tcPr>
            <w:tcW w:w="6440" w:type="dxa"/>
            <w:gridSpan w:val="2"/>
            <w:tcBorders>
              <w:top w:val="single" w:sz="4" w:space="0" w:color="000000"/>
              <w:left w:val="single" w:sz="4" w:space="0" w:color="000000"/>
              <w:bottom w:val="single" w:sz="4" w:space="0" w:color="000000"/>
              <w:right w:val="single" w:sz="4" w:space="0" w:color="000000"/>
            </w:tcBorders>
          </w:tcPr>
          <w:p w14:paraId="464A1F0A" w14:textId="77777777" w:rsidR="00DB24AB" w:rsidRDefault="00000000">
            <w:pPr>
              <w:rPr>
                <w:kern w:val="2"/>
                <w:szCs w:val="24"/>
              </w:rPr>
            </w:pPr>
            <w:r>
              <w:rPr>
                <w:kern w:val="2"/>
                <w:szCs w:val="24"/>
              </w:rPr>
              <w:t>Prievolių pagal Sutartį įvykdymas užtikrinamas:</w:t>
            </w:r>
          </w:p>
          <w:p w14:paraId="2495A251" w14:textId="77777777" w:rsidR="00DB24AB" w:rsidRDefault="00000000">
            <w:pPr>
              <w:rPr>
                <w:kern w:val="2"/>
                <w:szCs w:val="24"/>
              </w:rPr>
            </w:pPr>
            <w:r>
              <w:rPr>
                <w:kern w:val="2"/>
                <w:szCs w:val="24"/>
              </w:rPr>
              <w:t>Netesybomis (delspinigiais, bauda).</w:t>
            </w:r>
          </w:p>
        </w:tc>
      </w:tr>
      <w:tr w:rsidR="00DB24AB" w14:paraId="590F5B43"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388D005A" w14:textId="77777777" w:rsidR="00DB24AB" w:rsidRDefault="00000000">
            <w:pPr>
              <w:rPr>
                <w:b/>
                <w:kern w:val="2"/>
                <w:szCs w:val="24"/>
              </w:rPr>
            </w:pPr>
            <w:r>
              <w:rPr>
                <w:b/>
                <w:kern w:val="2"/>
                <w:szCs w:val="24"/>
              </w:rPr>
              <w:t>8.2 Sutarties įvykdymo užtikrinimo galiojimo terminas</w:t>
            </w:r>
          </w:p>
        </w:tc>
        <w:tc>
          <w:tcPr>
            <w:tcW w:w="6440" w:type="dxa"/>
            <w:gridSpan w:val="2"/>
            <w:tcBorders>
              <w:top w:val="single" w:sz="4" w:space="0" w:color="000000"/>
              <w:left w:val="single" w:sz="4" w:space="0" w:color="000000"/>
              <w:bottom w:val="single" w:sz="4" w:space="0" w:color="000000"/>
              <w:right w:val="single" w:sz="4" w:space="0" w:color="000000"/>
            </w:tcBorders>
          </w:tcPr>
          <w:p w14:paraId="145341C8" w14:textId="77777777" w:rsidR="00DB24AB" w:rsidRDefault="00000000">
            <w:pPr>
              <w:rPr>
                <w:kern w:val="2"/>
                <w:szCs w:val="24"/>
              </w:rPr>
            </w:pPr>
            <w:r>
              <w:rPr>
                <w:kern w:val="2"/>
                <w:szCs w:val="24"/>
              </w:rPr>
              <w:t>Netaikoma</w:t>
            </w:r>
          </w:p>
        </w:tc>
      </w:tr>
      <w:tr w:rsidR="00DB24AB" w14:paraId="258748C1"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3D2D0FBA" w14:textId="77777777" w:rsidR="00DB24AB" w:rsidRDefault="00000000">
            <w:pPr>
              <w:rPr>
                <w:b/>
                <w:kern w:val="2"/>
                <w:szCs w:val="24"/>
              </w:rPr>
            </w:pPr>
            <w:r>
              <w:rPr>
                <w:b/>
                <w:kern w:val="2"/>
                <w:szCs w:val="24"/>
              </w:rPr>
              <w:t>8.3. Sutarties įvykdymo užtikrinimo pateikimas</w:t>
            </w:r>
          </w:p>
        </w:tc>
        <w:tc>
          <w:tcPr>
            <w:tcW w:w="6440" w:type="dxa"/>
            <w:gridSpan w:val="2"/>
            <w:tcBorders>
              <w:top w:val="single" w:sz="4" w:space="0" w:color="000000"/>
              <w:left w:val="single" w:sz="4" w:space="0" w:color="000000"/>
              <w:bottom w:val="single" w:sz="4" w:space="0" w:color="000000"/>
              <w:right w:val="single" w:sz="4" w:space="0" w:color="000000"/>
            </w:tcBorders>
          </w:tcPr>
          <w:p w14:paraId="04C12C1D" w14:textId="77777777" w:rsidR="00DB24AB" w:rsidRDefault="00000000">
            <w:pPr>
              <w:rPr>
                <w:szCs w:val="24"/>
              </w:rPr>
            </w:pPr>
            <w:r>
              <w:rPr>
                <w:kern w:val="2"/>
                <w:szCs w:val="24"/>
              </w:rPr>
              <w:t>Netaikoma</w:t>
            </w:r>
          </w:p>
          <w:p w14:paraId="01C60A56" w14:textId="77777777" w:rsidR="00DB24AB" w:rsidRDefault="00DB24AB">
            <w:pPr>
              <w:rPr>
                <w:szCs w:val="24"/>
              </w:rPr>
            </w:pPr>
          </w:p>
        </w:tc>
      </w:tr>
      <w:tr w:rsidR="00DB24AB" w14:paraId="3A0488F3"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51FEE0D7" w14:textId="77777777" w:rsidR="00DB24AB" w:rsidRDefault="00000000">
            <w:pPr>
              <w:jc w:val="center"/>
              <w:rPr>
                <w:b/>
                <w:kern w:val="2"/>
                <w:szCs w:val="24"/>
              </w:rPr>
            </w:pPr>
            <w:r>
              <w:rPr>
                <w:b/>
                <w:kern w:val="2"/>
                <w:szCs w:val="24"/>
              </w:rPr>
              <w:t>9. ŠALIŲ ATSAKOMYBĖ</w:t>
            </w:r>
          </w:p>
        </w:tc>
      </w:tr>
      <w:tr w:rsidR="00DB24AB" w14:paraId="2842B394"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5B069AE2" w14:textId="77777777" w:rsidR="00DB24AB" w:rsidRDefault="00000000">
            <w:pPr>
              <w:rPr>
                <w:b/>
                <w:kern w:val="2"/>
                <w:szCs w:val="24"/>
              </w:rPr>
            </w:pPr>
            <w:r>
              <w:rPr>
                <w:b/>
                <w:kern w:val="2"/>
                <w:szCs w:val="24"/>
              </w:rPr>
              <w:t>9.1. Pirkėjui taikomos netesybos už mokėjimų pagal Sutartį vėlavimą</w:t>
            </w:r>
          </w:p>
        </w:tc>
        <w:tc>
          <w:tcPr>
            <w:tcW w:w="6440" w:type="dxa"/>
            <w:gridSpan w:val="2"/>
            <w:tcBorders>
              <w:top w:val="single" w:sz="4" w:space="0" w:color="000000"/>
              <w:left w:val="single" w:sz="4" w:space="0" w:color="000000"/>
              <w:bottom w:val="single" w:sz="4" w:space="0" w:color="000000"/>
              <w:right w:val="single" w:sz="4" w:space="0" w:color="000000"/>
            </w:tcBorders>
          </w:tcPr>
          <w:p w14:paraId="2770AA51" w14:textId="77777777" w:rsidR="00DB24AB" w:rsidRDefault="00000000">
            <w:pPr>
              <w:jc w:val="both"/>
              <w:rPr>
                <w:color w:val="FF0000"/>
                <w:kern w:val="2"/>
                <w:szCs w:val="24"/>
              </w:rPr>
            </w:pPr>
            <w:r>
              <w:rPr>
                <w:color w:val="000000"/>
                <w:kern w:val="2"/>
                <w:szCs w:val="24"/>
              </w:rPr>
              <w:t xml:space="preserve">Jei Pirkėjas, gavęs tinkamai pateiktą ir užpildytą Sąskaitą, </w:t>
            </w:r>
            <w:r>
              <w:rPr>
                <w:kern w:val="2"/>
                <w:szCs w:val="24"/>
              </w:rPr>
              <w:t>uždelsia atsiskaityti už tinkamai Tiekėjo suteiktas kokybiškas Paslaugas per Sutartyje nurodytą terminą, Tiekėjas nuo kitos nei nustatytas terminas dienos skaičiuoja Pirkėjui 0,04 (keturios šimtosios) procento dydžio delspinigius nuo neapmokėtos sumos be PVM už kiekvieną vėlavimo dieną.</w:t>
            </w:r>
          </w:p>
        </w:tc>
      </w:tr>
      <w:tr w:rsidR="00DB24AB" w14:paraId="4D84318D"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21EFF98D" w14:textId="77777777" w:rsidR="00DB24AB" w:rsidRDefault="00000000">
            <w:pPr>
              <w:rPr>
                <w:b/>
                <w:kern w:val="2"/>
                <w:szCs w:val="24"/>
              </w:rPr>
            </w:pPr>
            <w:r>
              <w:rPr>
                <w:b/>
                <w:szCs w:val="24"/>
              </w:rPr>
              <w:t>9.2. Tiekėjui taikomos netesybos</w:t>
            </w:r>
          </w:p>
        </w:tc>
        <w:tc>
          <w:tcPr>
            <w:tcW w:w="6440" w:type="dxa"/>
            <w:gridSpan w:val="2"/>
            <w:tcBorders>
              <w:top w:val="single" w:sz="4" w:space="0" w:color="000000"/>
              <w:left w:val="single" w:sz="4" w:space="0" w:color="000000"/>
              <w:bottom w:val="single" w:sz="4" w:space="0" w:color="000000"/>
              <w:right w:val="single" w:sz="4" w:space="0" w:color="000000"/>
            </w:tcBorders>
          </w:tcPr>
          <w:p w14:paraId="0E456653" w14:textId="77777777" w:rsidR="00DB24AB" w:rsidRDefault="00000000" w:rsidP="00866E0D">
            <w:pPr>
              <w:jc w:val="both"/>
              <w:rPr>
                <w:szCs w:val="24"/>
                <w:lang w:eastAsia="lt-LT"/>
              </w:rPr>
            </w:pPr>
            <w:r>
              <w:rPr>
                <w:szCs w:val="24"/>
                <w:lang w:eastAsia="lt-LT"/>
              </w:rPr>
              <w:t>9.2.1. Jeigu Tiekėjas vėluoja suteikti Paslaugas arba nevykdo kitų sutartinių įsipareigojimų, Pirkėjas nuo kitos nei nustatytas terminas dienos Tiekėjui skaičiuoja 0,04 (</w:t>
            </w:r>
            <w:r>
              <w:rPr>
                <w:kern w:val="2"/>
                <w:szCs w:val="24"/>
              </w:rPr>
              <w:t>keturios šimtosios</w:t>
            </w:r>
            <w:r>
              <w:rPr>
                <w:szCs w:val="24"/>
                <w:lang w:eastAsia="lt-LT"/>
              </w:rPr>
              <w:t>) procento  dydžio delspinigius už kiekvieną uždelstą dieną nuo laiku nesuteiktų Paslaugų ar kitų sutartinių įsipareigojimų nevykdymo kainos be PVM.</w:t>
            </w:r>
          </w:p>
          <w:p w14:paraId="1773384D" w14:textId="77777777" w:rsidR="00DB24AB" w:rsidRDefault="00000000" w:rsidP="00866E0D">
            <w:pPr>
              <w:jc w:val="both"/>
              <w:rPr>
                <w:szCs w:val="24"/>
                <w:lang w:eastAsia="lt-LT"/>
              </w:rPr>
            </w:pPr>
            <w:r>
              <w:rPr>
                <w:szCs w:val="24"/>
                <w:lang w:eastAsia="lt-LT"/>
              </w:rPr>
              <w:t>9.2.2. Jeigu Tiekėjas vėluoja grąžinti dėl Tiekėjui mokėtinos sumos sumažinimo susidariusią permoką pagal Bendrųjų sąlygų 7.4.1.2 papunktį, Pirkėjas nuo kitos nei nustatytas terminas dienos Tiekėjui skaičiuoja 0,04 (</w:t>
            </w:r>
            <w:r>
              <w:rPr>
                <w:kern w:val="2"/>
                <w:szCs w:val="24"/>
              </w:rPr>
              <w:t>keturios šimtosios</w:t>
            </w:r>
            <w:r>
              <w:rPr>
                <w:szCs w:val="24"/>
                <w:lang w:eastAsia="lt-LT"/>
              </w:rPr>
              <w:t xml:space="preserve">) procento dydžio delspinigius už kiekvieną uždelstą dieną nuo </w:t>
            </w:r>
            <w:r>
              <w:rPr>
                <w:szCs w:val="24"/>
                <w:lang w:eastAsia="lt-LT"/>
              </w:rPr>
              <w:lastRenderedPageBreak/>
              <w:t>laiku negrąžintos permokos kainos be PVM.</w:t>
            </w:r>
          </w:p>
          <w:p w14:paraId="3A4393A7" w14:textId="77777777" w:rsidR="00DB24AB" w:rsidRDefault="00000000" w:rsidP="00866E0D">
            <w:pPr>
              <w:jc w:val="both"/>
              <w:rPr>
                <w:b/>
                <w:kern w:val="2"/>
                <w:szCs w:val="24"/>
              </w:rPr>
            </w:pPr>
            <w:r>
              <w:rPr>
                <w:szCs w:val="24"/>
                <w:lang w:eastAsia="lt-LT"/>
              </w:rPr>
              <w:t>9.2.3. Tiekėjas privalo sumokėti Pirkėjui netesybas per 5 (penkias) darbo dienų nuo Pirkėjo pareikalavimo, jeigu netesybų suma nėra išskaitoma iš Tiekėjui mokėtinos sumos.</w:t>
            </w:r>
          </w:p>
        </w:tc>
      </w:tr>
      <w:tr w:rsidR="00DB24AB" w14:paraId="6D417EB6"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636DDDCA" w14:textId="77777777" w:rsidR="00DB24AB" w:rsidRDefault="00000000">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0" w:type="dxa"/>
            <w:gridSpan w:val="2"/>
            <w:tcBorders>
              <w:top w:val="single" w:sz="4" w:space="0" w:color="000000"/>
              <w:left w:val="single" w:sz="4" w:space="0" w:color="000000"/>
              <w:bottom w:val="single" w:sz="4" w:space="0" w:color="000000"/>
              <w:right w:val="single" w:sz="4" w:space="0" w:color="000000"/>
            </w:tcBorders>
          </w:tcPr>
          <w:p w14:paraId="08E279FC" w14:textId="5F734562" w:rsidR="00DB24AB" w:rsidRDefault="00000000">
            <w:pPr>
              <w:jc w:val="both"/>
              <w:rPr>
                <w:kern w:val="2"/>
                <w:szCs w:val="24"/>
              </w:rPr>
            </w:pPr>
            <w:r>
              <w:rPr>
                <w:kern w:val="2"/>
                <w:szCs w:val="24"/>
              </w:rPr>
              <w:t>9.3.1. Nutraukus Sutartį dėl esminio Sutarties pažeidimo, nustatyto Sutarties Specialiosiose sąlygose, mokama 1</w:t>
            </w:r>
            <w:r w:rsidR="00DE747B">
              <w:rPr>
                <w:kern w:val="2"/>
                <w:szCs w:val="24"/>
              </w:rPr>
              <w:t>0</w:t>
            </w:r>
            <w:r>
              <w:rPr>
                <w:kern w:val="2"/>
                <w:szCs w:val="24"/>
              </w:rPr>
              <w:t xml:space="preserve"> (</w:t>
            </w:r>
            <w:r w:rsidR="00DE747B">
              <w:rPr>
                <w:kern w:val="2"/>
                <w:szCs w:val="24"/>
              </w:rPr>
              <w:t>dešimties</w:t>
            </w:r>
            <w:r>
              <w:rPr>
                <w:kern w:val="2"/>
                <w:szCs w:val="24"/>
              </w:rPr>
              <w:t>) procentų dydžio bauda nuo Pradinės Sutarties vertės be PVM.</w:t>
            </w:r>
          </w:p>
          <w:p w14:paraId="736E65BA" w14:textId="77777777" w:rsidR="00DB24AB" w:rsidRDefault="00000000">
            <w:pPr>
              <w:jc w:val="both"/>
              <w:rPr>
                <w:kern w:val="2"/>
                <w:szCs w:val="24"/>
              </w:rPr>
            </w:pPr>
            <w:r>
              <w:rPr>
                <w:kern w:val="2"/>
                <w:szCs w:val="24"/>
              </w:rPr>
              <w:t>9.3.2. Jeigu netesybos neišskaičiuojamos pagal Bendrųjų sąlygų 8.2.3 punktą, Tiekėjas privalo sumokėti Pirkėjui netesybas per 5 (penkias) darbo dienas nuo Pirkėjo pareikalavimo</w:t>
            </w:r>
          </w:p>
        </w:tc>
      </w:tr>
      <w:tr w:rsidR="00DB24AB" w14:paraId="774F74B6"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04A70CEC" w14:textId="77777777" w:rsidR="00DB24AB" w:rsidRDefault="0000000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0" w:type="dxa"/>
            <w:gridSpan w:val="2"/>
            <w:tcBorders>
              <w:top w:val="single" w:sz="4" w:space="0" w:color="000000"/>
              <w:left w:val="single" w:sz="4" w:space="0" w:color="000000"/>
              <w:bottom w:val="single" w:sz="4" w:space="0" w:color="000000"/>
              <w:right w:val="single" w:sz="4" w:space="0" w:color="000000"/>
            </w:tcBorders>
          </w:tcPr>
          <w:p w14:paraId="17A77681" w14:textId="5F31F641" w:rsidR="00DB24AB" w:rsidRDefault="00000000">
            <w:pPr>
              <w:tabs>
                <w:tab w:val="left" w:pos="1418"/>
              </w:tabs>
              <w:jc w:val="both"/>
              <w:rPr>
                <w:bCs/>
                <w:szCs w:val="24"/>
              </w:rPr>
            </w:pPr>
            <w:r>
              <w:rPr>
                <w:bCs/>
                <w:szCs w:val="24"/>
              </w:rPr>
              <w:t xml:space="preserve">9.4.1. Tiekėjui nustatoma </w:t>
            </w:r>
            <w:r w:rsidR="00DE747B">
              <w:rPr>
                <w:bCs/>
                <w:szCs w:val="24"/>
              </w:rPr>
              <w:t>1</w:t>
            </w:r>
            <w:r>
              <w:rPr>
                <w:bCs/>
                <w:szCs w:val="24"/>
              </w:rPr>
              <w:t>00 (</w:t>
            </w:r>
            <w:r w:rsidR="00DE747B">
              <w:rPr>
                <w:bCs/>
                <w:szCs w:val="24"/>
              </w:rPr>
              <w:t>vieno šimto</w:t>
            </w:r>
            <w:r>
              <w:rPr>
                <w:bCs/>
                <w:szCs w:val="24"/>
              </w:rPr>
              <w:t>)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0E79F242" w14:textId="77777777" w:rsidR="00DB24AB" w:rsidRDefault="00000000">
            <w:pPr>
              <w:rPr>
                <w:kern w:val="2"/>
                <w:szCs w:val="24"/>
              </w:rPr>
            </w:pPr>
            <w:r>
              <w:rPr>
                <w:bCs/>
                <w:szCs w:val="24"/>
              </w:rPr>
              <w:t>9.4.2. Jeigu bauda neišskaičiuojama pagal Bendrųjų sąlygų 8.2.3 punktą, Tiekėjas privalo sumokėti Pirkėjui baudą per 5 (penkias) darbo dienas nuo Pirkėjo pareikalavimo.</w:t>
            </w:r>
          </w:p>
        </w:tc>
      </w:tr>
      <w:tr w:rsidR="00DB24AB" w14:paraId="6703A5AB"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3E3D66CC" w14:textId="77777777" w:rsidR="00DB24AB" w:rsidRDefault="00000000">
            <w:pPr>
              <w:rPr>
                <w:b/>
                <w:kern w:val="2"/>
                <w:szCs w:val="24"/>
              </w:rPr>
            </w:pPr>
            <w:r>
              <w:rPr>
                <w:b/>
                <w:kern w:val="2"/>
                <w:szCs w:val="24"/>
              </w:rPr>
              <w:t>9.5. Tiekėjui taikomos baudos dėl aplinkosauginių ir (arba) socialinių kriterijų nesilaikymo</w:t>
            </w:r>
          </w:p>
        </w:tc>
        <w:tc>
          <w:tcPr>
            <w:tcW w:w="6440" w:type="dxa"/>
            <w:gridSpan w:val="2"/>
            <w:tcBorders>
              <w:top w:val="single" w:sz="4" w:space="0" w:color="000000"/>
              <w:left w:val="single" w:sz="4" w:space="0" w:color="000000"/>
              <w:bottom w:val="single" w:sz="4" w:space="0" w:color="000000"/>
              <w:right w:val="single" w:sz="4" w:space="0" w:color="000000"/>
            </w:tcBorders>
          </w:tcPr>
          <w:p w14:paraId="549D838A" w14:textId="568B698D" w:rsidR="00DB24AB" w:rsidRDefault="00000000">
            <w:pPr>
              <w:tabs>
                <w:tab w:val="left" w:pos="1418"/>
              </w:tabs>
              <w:jc w:val="both"/>
              <w:rPr>
                <w:bCs/>
                <w:szCs w:val="24"/>
              </w:rPr>
            </w:pPr>
            <w:r>
              <w:rPr>
                <w:bCs/>
                <w:szCs w:val="24"/>
              </w:rPr>
              <w:t xml:space="preserve">9.5.1. Tiekėjui nustatoma </w:t>
            </w:r>
            <w:r w:rsidR="00DE747B">
              <w:rPr>
                <w:bCs/>
                <w:szCs w:val="24"/>
              </w:rPr>
              <w:t>1</w:t>
            </w:r>
            <w:r>
              <w:rPr>
                <w:bCs/>
                <w:szCs w:val="24"/>
              </w:rPr>
              <w:t>00 (</w:t>
            </w:r>
            <w:r w:rsidR="00DE747B">
              <w:rPr>
                <w:bCs/>
                <w:szCs w:val="24"/>
              </w:rPr>
              <w:t>vieno šimto</w:t>
            </w:r>
            <w:r>
              <w:rPr>
                <w:bCs/>
                <w:szCs w:val="24"/>
              </w:rPr>
              <w:t>) Eur vertės bauda už kiekvieną nustatytą atvejį dėl aplinkosauginių kriterijų nesilaikymo, surašant pažeidimo aktą už kiekvieną nustatytą atvejį. Bauda išskaičiuojama iš Tiekėjui mokėtinos sumos.</w:t>
            </w:r>
          </w:p>
          <w:p w14:paraId="39CC2065" w14:textId="77777777" w:rsidR="00DB24AB" w:rsidRDefault="00000000">
            <w:pPr>
              <w:rPr>
                <w:color w:val="4472C4"/>
                <w:kern w:val="2"/>
                <w:szCs w:val="24"/>
              </w:rPr>
            </w:pPr>
            <w:r>
              <w:rPr>
                <w:bCs/>
                <w:szCs w:val="24"/>
              </w:rPr>
              <w:t>9.5.2. Jeigu bauda neišskaičiuojama pagal Bendrųjų sąlygų 8.2.3 punktą, Tiekėjas privalo sumokėti Pirkėjui baudą per 5 (penkias) darbo dienas nuo Pirkėjo pareikalavimo.</w:t>
            </w:r>
          </w:p>
        </w:tc>
      </w:tr>
      <w:tr w:rsidR="00DB24AB" w14:paraId="6BE874BF"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11F78F4E" w14:textId="77777777" w:rsidR="00DB24AB" w:rsidRDefault="00000000">
            <w:pPr>
              <w:rPr>
                <w:b/>
                <w:kern w:val="2"/>
                <w:szCs w:val="24"/>
              </w:rPr>
            </w:pPr>
            <w:r>
              <w:rPr>
                <w:b/>
                <w:kern w:val="2"/>
                <w:szCs w:val="24"/>
              </w:rPr>
              <w:t>9.6. Tiekėjui / Pirkėjui taikoma bauda dėl konfidencialumo reikalavimų nesilaikymo</w:t>
            </w:r>
          </w:p>
        </w:tc>
        <w:tc>
          <w:tcPr>
            <w:tcW w:w="6440" w:type="dxa"/>
            <w:gridSpan w:val="2"/>
            <w:tcBorders>
              <w:top w:val="single" w:sz="4" w:space="0" w:color="000000"/>
              <w:left w:val="single" w:sz="4" w:space="0" w:color="000000"/>
              <w:bottom w:val="single" w:sz="4" w:space="0" w:color="000000"/>
              <w:right w:val="single" w:sz="4" w:space="0" w:color="000000"/>
            </w:tcBorders>
          </w:tcPr>
          <w:p w14:paraId="61415250" w14:textId="77777777" w:rsidR="00DB24AB" w:rsidRDefault="00000000">
            <w:pPr>
              <w:rPr>
                <w:kern w:val="2"/>
                <w:szCs w:val="24"/>
              </w:rPr>
            </w:pPr>
            <w:r>
              <w:rPr>
                <w:kern w:val="2"/>
                <w:szCs w:val="24"/>
              </w:rPr>
              <w:t>Netaikoma</w:t>
            </w:r>
          </w:p>
          <w:p w14:paraId="21FFC2FF" w14:textId="77777777" w:rsidR="00DB24AB" w:rsidRDefault="00DB24AB">
            <w:pPr>
              <w:rPr>
                <w:color w:val="4472C4"/>
                <w:kern w:val="2"/>
                <w:szCs w:val="24"/>
              </w:rPr>
            </w:pPr>
          </w:p>
        </w:tc>
      </w:tr>
      <w:tr w:rsidR="00DB24AB" w14:paraId="42F0794A"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4FD3A17F" w14:textId="77777777" w:rsidR="00DB24AB" w:rsidRDefault="00000000">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0" w:type="dxa"/>
            <w:gridSpan w:val="2"/>
            <w:tcBorders>
              <w:top w:val="single" w:sz="4" w:space="0" w:color="000000"/>
              <w:left w:val="single" w:sz="4" w:space="0" w:color="000000"/>
              <w:bottom w:val="single" w:sz="4" w:space="0" w:color="000000"/>
              <w:right w:val="single" w:sz="4" w:space="0" w:color="000000"/>
            </w:tcBorders>
          </w:tcPr>
          <w:p w14:paraId="04E76460" w14:textId="77777777" w:rsidR="00DB24AB" w:rsidRDefault="00000000">
            <w:pPr>
              <w:rPr>
                <w:color w:val="4472C4"/>
                <w:kern w:val="2"/>
                <w:szCs w:val="24"/>
              </w:rPr>
            </w:pPr>
            <w:r>
              <w:rPr>
                <w:szCs w:val="24"/>
              </w:rPr>
              <w:t>Netaikoma</w:t>
            </w:r>
          </w:p>
          <w:p w14:paraId="3C02652E" w14:textId="77777777" w:rsidR="00DB24AB" w:rsidRDefault="00DB24AB">
            <w:pPr>
              <w:rPr>
                <w:color w:val="4472C4"/>
                <w:kern w:val="2"/>
                <w:szCs w:val="24"/>
              </w:rPr>
            </w:pPr>
          </w:p>
        </w:tc>
      </w:tr>
      <w:tr w:rsidR="00DB24AB" w14:paraId="514E79C8" w14:textId="77777777">
        <w:trPr>
          <w:trHeight w:val="1184"/>
        </w:trPr>
        <w:tc>
          <w:tcPr>
            <w:tcW w:w="3094" w:type="dxa"/>
            <w:gridSpan w:val="2"/>
            <w:tcBorders>
              <w:top w:val="single" w:sz="4" w:space="0" w:color="000000"/>
              <w:left w:val="single" w:sz="4" w:space="0" w:color="000000"/>
              <w:bottom w:val="single" w:sz="4" w:space="0" w:color="000000"/>
              <w:right w:val="single" w:sz="4" w:space="0" w:color="000000"/>
            </w:tcBorders>
          </w:tcPr>
          <w:p w14:paraId="1E69F516" w14:textId="77777777" w:rsidR="00DB24AB" w:rsidRDefault="00000000">
            <w:pPr>
              <w:rPr>
                <w:b/>
                <w:kern w:val="2"/>
                <w:szCs w:val="24"/>
              </w:rPr>
            </w:pPr>
            <w:r>
              <w:rPr>
                <w:b/>
                <w:kern w:val="2"/>
                <w:szCs w:val="24"/>
              </w:rPr>
              <w:t xml:space="preserve">9.8. Tiekėjui taikomos netesybos dėl Sutarties įvykdymo užtikrinimo </w:t>
            </w:r>
            <w:r>
              <w:rPr>
                <w:b/>
                <w:bCs/>
                <w:szCs w:val="24"/>
              </w:rPr>
              <w:t>nepratęsimo</w:t>
            </w:r>
          </w:p>
        </w:tc>
        <w:tc>
          <w:tcPr>
            <w:tcW w:w="6440" w:type="dxa"/>
            <w:gridSpan w:val="2"/>
            <w:tcBorders>
              <w:top w:val="single" w:sz="4" w:space="0" w:color="000000"/>
              <w:left w:val="single" w:sz="4" w:space="0" w:color="000000"/>
              <w:bottom w:val="single" w:sz="4" w:space="0" w:color="000000"/>
              <w:right w:val="single" w:sz="4" w:space="0" w:color="000000"/>
            </w:tcBorders>
          </w:tcPr>
          <w:p w14:paraId="61EC015E" w14:textId="77777777" w:rsidR="00DB24AB" w:rsidRDefault="00000000">
            <w:pPr>
              <w:rPr>
                <w:kern w:val="2"/>
                <w:szCs w:val="24"/>
              </w:rPr>
            </w:pPr>
            <w:r>
              <w:rPr>
                <w:kern w:val="2"/>
                <w:szCs w:val="24"/>
              </w:rPr>
              <w:t>Netaikoma</w:t>
            </w:r>
          </w:p>
          <w:p w14:paraId="35FD4BB7" w14:textId="77777777" w:rsidR="00DB24AB" w:rsidRDefault="00DB24AB">
            <w:pPr>
              <w:rPr>
                <w:color w:val="4472C4"/>
                <w:kern w:val="2"/>
                <w:szCs w:val="24"/>
              </w:rPr>
            </w:pPr>
          </w:p>
        </w:tc>
      </w:tr>
      <w:tr w:rsidR="00DB24AB" w14:paraId="2F2D5A54"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4AA2C060" w14:textId="77777777" w:rsidR="00DB24AB" w:rsidRDefault="00000000">
            <w:pPr>
              <w:rPr>
                <w:b/>
                <w:bCs/>
                <w:kern w:val="2"/>
                <w:szCs w:val="24"/>
              </w:rPr>
            </w:pPr>
            <w:r>
              <w:rPr>
                <w:b/>
                <w:bCs/>
                <w:szCs w:val="24"/>
              </w:rPr>
              <w:t xml:space="preserve">9.9. Tiekėjui taikoma bauda dėl Pirkėjo simbolių, pavadinimo ir ženklo reklamoje ar rinkodaroje naudojimo reikalavimų nesilaikymo bei draudimo naudotis Pirkėjo sukurtais intelektiniais veiklos </w:t>
            </w:r>
            <w:r>
              <w:rPr>
                <w:b/>
                <w:bCs/>
                <w:szCs w:val="24"/>
              </w:rPr>
              <w:lastRenderedPageBreak/>
              <w:t>rezultatais nesilaikymo</w:t>
            </w:r>
          </w:p>
        </w:tc>
        <w:tc>
          <w:tcPr>
            <w:tcW w:w="6440" w:type="dxa"/>
            <w:gridSpan w:val="2"/>
            <w:tcBorders>
              <w:top w:val="single" w:sz="4" w:space="0" w:color="000000"/>
              <w:left w:val="single" w:sz="4" w:space="0" w:color="000000"/>
              <w:bottom w:val="single" w:sz="4" w:space="0" w:color="000000"/>
              <w:right w:val="single" w:sz="4" w:space="0" w:color="000000"/>
            </w:tcBorders>
          </w:tcPr>
          <w:p w14:paraId="60BB1118" w14:textId="77777777" w:rsidR="00DB24AB" w:rsidRDefault="00000000">
            <w:pPr>
              <w:rPr>
                <w:kern w:val="2"/>
                <w:szCs w:val="24"/>
              </w:rPr>
            </w:pPr>
            <w:r>
              <w:rPr>
                <w:kern w:val="2"/>
                <w:szCs w:val="24"/>
              </w:rPr>
              <w:lastRenderedPageBreak/>
              <w:t>Netaikoma</w:t>
            </w:r>
          </w:p>
          <w:p w14:paraId="038BA6FB" w14:textId="77777777" w:rsidR="00DB24AB" w:rsidRDefault="00DB24AB">
            <w:pPr>
              <w:rPr>
                <w:szCs w:val="24"/>
              </w:rPr>
            </w:pPr>
          </w:p>
          <w:p w14:paraId="1F9195D2" w14:textId="77777777" w:rsidR="00DB24AB" w:rsidRDefault="00DB24AB">
            <w:pPr>
              <w:rPr>
                <w:color w:val="4472C4"/>
                <w:kern w:val="2"/>
                <w:szCs w:val="24"/>
              </w:rPr>
            </w:pPr>
          </w:p>
        </w:tc>
      </w:tr>
      <w:tr w:rsidR="00DB24AB" w14:paraId="6870DC3E"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79EF1577" w14:textId="77777777" w:rsidR="00DB24AB" w:rsidRDefault="00000000">
            <w:pPr>
              <w:rPr>
                <w:b/>
                <w:kern w:val="2"/>
                <w:szCs w:val="24"/>
                <w:lang w:val="en-US"/>
              </w:rPr>
            </w:pPr>
            <w:r>
              <w:rPr>
                <w:b/>
                <w:kern w:val="2"/>
                <w:szCs w:val="24"/>
                <w:lang w:val="en-US"/>
              </w:rPr>
              <w:t xml:space="preserve">9.9. </w:t>
            </w:r>
            <w:r>
              <w:rPr>
                <w:b/>
                <w:kern w:val="2"/>
                <w:szCs w:val="24"/>
              </w:rPr>
              <w:t>Kitos netesybos</w:t>
            </w:r>
          </w:p>
        </w:tc>
        <w:tc>
          <w:tcPr>
            <w:tcW w:w="6440" w:type="dxa"/>
            <w:gridSpan w:val="2"/>
            <w:tcBorders>
              <w:top w:val="single" w:sz="4" w:space="0" w:color="000000"/>
              <w:left w:val="single" w:sz="4" w:space="0" w:color="000000"/>
              <w:bottom w:val="single" w:sz="4" w:space="0" w:color="000000"/>
              <w:right w:val="single" w:sz="4" w:space="0" w:color="000000"/>
            </w:tcBorders>
          </w:tcPr>
          <w:p w14:paraId="641764F9" w14:textId="1F6CE41A" w:rsidR="00DB24AB" w:rsidRDefault="00000000">
            <w:pPr>
              <w:jc w:val="both"/>
              <w:rPr>
                <w:szCs w:val="24"/>
              </w:rPr>
            </w:pPr>
            <w:r>
              <w:rPr>
                <w:szCs w:val="24"/>
              </w:rPr>
              <w:t xml:space="preserve">9.9.1. Tiekėjui nevykdant arba netinkamai vykdant Sutartimi prisiimtus įsipareigojimus, Pirkėjas įgyja teisę reikalauti (netaikoma tais atvejais, kuomet skaičiuojami delspinigiai pagal Specialiųjų sąlygų 9.2. punktą ar taikoma bauda pagal Specialiųjų sąlygų 9.4. ar 9.5 punktus), o Tiekėjas įsipareigoja sumokėti 10 </w:t>
            </w:r>
            <w:r w:rsidR="00DE747B">
              <w:rPr>
                <w:szCs w:val="24"/>
              </w:rPr>
              <w:t>(dešimties) procentų</w:t>
            </w:r>
            <w:r>
              <w:rPr>
                <w:szCs w:val="24"/>
              </w:rPr>
              <w:t xml:space="preserve"> nuo Pradinės Sutarties vertės be PVM dydžio baudą.</w:t>
            </w:r>
          </w:p>
          <w:p w14:paraId="70899047" w14:textId="77777777" w:rsidR="00DB24AB" w:rsidRDefault="00000000">
            <w:pPr>
              <w:jc w:val="both"/>
              <w:rPr>
                <w:color w:val="4472C4"/>
                <w:kern w:val="2"/>
                <w:szCs w:val="24"/>
              </w:rPr>
            </w:pPr>
            <w:r>
              <w:rPr>
                <w:kern w:val="2"/>
                <w:szCs w:val="24"/>
              </w:rPr>
              <w:t xml:space="preserve">9.9.2. </w:t>
            </w:r>
            <w:r>
              <w:rPr>
                <w:bCs/>
                <w:szCs w:val="24"/>
              </w:rPr>
              <w:t>Jeigu bauda neišskaičiuojama pagal Bendrųjų sąlygų 8.2.3 punktą, Tiekėjas privalo sumokėti Pirkėjui baudą per 5 (penkias) darbo dienas nuo Pirkėjo pareikalavimo.</w:t>
            </w:r>
          </w:p>
        </w:tc>
      </w:tr>
      <w:tr w:rsidR="00DB24AB" w14:paraId="33BD037E"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CBE1874" w14:textId="77777777" w:rsidR="00DB24AB" w:rsidRDefault="00000000">
            <w:pPr>
              <w:jc w:val="center"/>
              <w:rPr>
                <w:color w:val="4472C4"/>
                <w:kern w:val="2"/>
                <w:szCs w:val="24"/>
              </w:rPr>
            </w:pPr>
            <w:r>
              <w:rPr>
                <w:b/>
                <w:kern w:val="2"/>
                <w:szCs w:val="24"/>
              </w:rPr>
              <w:t>10. ESMINĖS SUTARTIES SĄLYGOS</w:t>
            </w:r>
          </w:p>
        </w:tc>
      </w:tr>
      <w:tr w:rsidR="00DB24AB" w14:paraId="44AFA0FF"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753BBB15" w14:textId="77777777" w:rsidR="00DB24AB" w:rsidRDefault="00000000">
            <w:pPr>
              <w:rPr>
                <w:b/>
                <w:kern w:val="2"/>
                <w:szCs w:val="24"/>
                <w:lang w:val="en-US"/>
              </w:rPr>
            </w:pPr>
            <w:r>
              <w:rPr>
                <w:b/>
                <w:kern w:val="2"/>
                <w:szCs w:val="24"/>
                <w:lang w:val="en-US"/>
              </w:rPr>
              <w:t xml:space="preserve">10.1. </w:t>
            </w:r>
            <w:r>
              <w:rPr>
                <w:b/>
                <w:kern w:val="2"/>
                <w:szCs w:val="24"/>
              </w:rPr>
              <w:t>Esminės Sutarties sąlygos</w:t>
            </w:r>
          </w:p>
        </w:tc>
        <w:tc>
          <w:tcPr>
            <w:tcW w:w="6440" w:type="dxa"/>
            <w:gridSpan w:val="2"/>
            <w:tcBorders>
              <w:top w:val="single" w:sz="4" w:space="0" w:color="000000"/>
              <w:left w:val="single" w:sz="4" w:space="0" w:color="000000"/>
              <w:bottom w:val="single" w:sz="4" w:space="0" w:color="000000"/>
              <w:right w:val="single" w:sz="4" w:space="0" w:color="000000"/>
            </w:tcBorders>
          </w:tcPr>
          <w:p w14:paraId="0F850B52" w14:textId="77777777" w:rsidR="00DB24AB" w:rsidRDefault="00000000">
            <w:pPr>
              <w:rPr>
                <w:kern w:val="2"/>
                <w:szCs w:val="24"/>
              </w:rPr>
            </w:pPr>
            <w:r>
              <w:rPr>
                <w:kern w:val="2"/>
                <w:szCs w:val="24"/>
              </w:rPr>
              <w:t>Netaikoma</w:t>
            </w:r>
          </w:p>
          <w:p w14:paraId="7E0FF179" w14:textId="77777777" w:rsidR="00DB24AB" w:rsidRDefault="00DB24AB">
            <w:pPr>
              <w:rPr>
                <w:color w:val="4472C4"/>
                <w:kern w:val="2"/>
                <w:szCs w:val="24"/>
              </w:rPr>
            </w:pPr>
          </w:p>
        </w:tc>
      </w:tr>
      <w:tr w:rsidR="00DB24AB" w14:paraId="26744CDC"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20C04229" w14:textId="77777777" w:rsidR="00DB24AB" w:rsidRDefault="00000000">
            <w:pPr>
              <w:rPr>
                <w:b/>
                <w:kern w:val="2"/>
                <w:szCs w:val="24"/>
              </w:rPr>
            </w:pPr>
            <w:r>
              <w:rPr>
                <w:b/>
                <w:bCs/>
              </w:rPr>
              <w:t>10.2. Dideli arba nuolatiniai esminės Sutarties sąlygos vykdymo trūkumai</w:t>
            </w:r>
          </w:p>
        </w:tc>
        <w:tc>
          <w:tcPr>
            <w:tcW w:w="6440" w:type="dxa"/>
            <w:gridSpan w:val="2"/>
            <w:tcBorders>
              <w:top w:val="single" w:sz="4" w:space="0" w:color="000000"/>
              <w:left w:val="single" w:sz="4" w:space="0" w:color="000000"/>
              <w:bottom w:val="single" w:sz="4" w:space="0" w:color="000000"/>
              <w:right w:val="single" w:sz="4" w:space="0" w:color="000000"/>
            </w:tcBorders>
          </w:tcPr>
          <w:p w14:paraId="0AB6EB7A" w14:textId="77777777" w:rsidR="00DB24AB" w:rsidRDefault="00000000">
            <w:pPr>
              <w:rPr>
                <w:kern w:val="2"/>
                <w:szCs w:val="24"/>
              </w:rPr>
            </w:pPr>
            <w:r>
              <w:rPr>
                <w:color w:val="000000"/>
                <w:szCs w:val="24"/>
                <w:lang w:eastAsia="lt-LT"/>
              </w:rPr>
              <w:t>Netaikoma</w:t>
            </w:r>
          </w:p>
        </w:tc>
      </w:tr>
      <w:tr w:rsidR="00DB24AB" w14:paraId="09438363"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56B56DD6" w14:textId="77777777" w:rsidR="00DB24AB" w:rsidRDefault="00000000">
            <w:pPr>
              <w:jc w:val="center"/>
              <w:rPr>
                <w:b/>
                <w:kern w:val="2"/>
                <w:szCs w:val="24"/>
              </w:rPr>
            </w:pPr>
            <w:r>
              <w:rPr>
                <w:b/>
                <w:kern w:val="2"/>
                <w:szCs w:val="24"/>
              </w:rPr>
              <w:t>11. SUTARTIES GALIOJIMAS IR KEITIMAS</w:t>
            </w:r>
          </w:p>
        </w:tc>
      </w:tr>
      <w:tr w:rsidR="00DB24AB" w14:paraId="45E0E94F"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7E141BDE" w14:textId="77777777" w:rsidR="00DB24AB" w:rsidRDefault="00000000">
            <w:pPr>
              <w:rPr>
                <w:b/>
                <w:kern w:val="2"/>
                <w:szCs w:val="24"/>
              </w:rPr>
            </w:pPr>
            <w:r>
              <w:rPr>
                <w:b/>
                <w:szCs w:val="24"/>
              </w:rPr>
              <w:t>11.1. Sutarties sudarymas ir įsigaliojimas</w:t>
            </w:r>
          </w:p>
        </w:tc>
        <w:tc>
          <w:tcPr>
            <w:tcW w:w="6440" w:type="dxa"/>
            <w:gridSpan w:val="2"/>
            <w:tcBorders>
              <w:top w:val="single" w:sz="4" w:space="0" w:color="000000"/>
              <w:left w:val="single" w:sz="4" w:space="0" w:color="000000"/>
              <w:bottom w:val="single" w:sz="4" w:space="0" w:color="000000"/>
              <w:right w:val="single" w:sz="4" w:space="0" w:color="000000"/>
            </w:tcBorders>
          </w:tcPr>
          <w:p w14:paraId="647E089C" w14:textId="77777777" w:rsidR="00DB24AB" w:rsidRDefault="00000000">
            <w:pPr>
              <w:jc w:val="both"/>
              <w:rPr>
                <w:kern w:val="2"/>
                <w:szCs w:val="24"/>
              </w:rPr>
            </w:pPr>
            <w:r>
              <w:rPr>
                <w:kern w:val="2"/>
                <w:szCs w:val="24"/>
              </w:rPr>
              <w:t>Ši Sutartis laikoma sudaryta ir įsigalioja nuo Sutarties pasirašymo dienos (antrosios Šalies pasirašymo dieną).</w:t>
            </w:r>
          </w:p>
          <w:p w14:paraId="521D3757" w14:textId="77777777" w:rsidR="00DB24AB" w:rsidRDefault="00000000">
            <w:pPr>
              <w:jc w:val="both"/>
              <w:rPr>
                <w:b/>
                <w:kern w:val="2"/>
                <w:szCs w:val="24"/>
              </w:rPr>
            </w:pPr>
            <w:r>
              <w:rPr>
                <w:b/>
                <w:color w:val="000000"/>
                <w:kern w:val="2"/>
                <w:szCs w:val="24"/>
              </w:rPr>
              <w:t xml:space="preserve">Sutartis galioja iki visiško prievolių </w:t>
            </w:r>
            <w:r>
              <w:rPr>
                <w:b/>
                <w:kern w:val="2"/>
                <w:szCs w:val="24"/>
              </w:rPr>
              <w:t>įvykdymo (kol bus išnaudota Pradinė Sutarties vertė), bet jos terminas negali būti ilgesnis kaip 37 (trisdešimt septyni) mėnesiai, iš kurių: paslaugų teikimo terminas – 36 (trisdešimt šeši) mėnesiai nuo Sutarties įsigaliojimo, atsiskaitymo terminas – 1 mėnuo.</w:t>
            </w:r>
          </w:p>
        </w:tc>
      </w:tr>
      <w:tr w:rsidR="00DB24AB" w14:paraId="1EC3C446"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14:paraId="60635A55" w14:textId="77777777" w:rsidR="00DB24AB" w:rsidRDefault="00000000">
            <w:pPr>
              <w:rPr>
                <w:b/>
                <w:kern w:val="2"/>
                <w:szCs w:val="24"/>
              </w:rPr>
            </w:pPr>
            <w:r>
              <w:rPr>
                <w:b/>
                <w:kern w:val="2"/>
                <w:szCs w:val="24"/>
              </w:rPr>
              <w:t>11.2. Sutarties galiojimo termino pratęsimas</w:t>
            </w:r>
          </w:p>
        </w:tc>
        <w:tc>
          <w:tcPr>
            <w:tcW w:w="6440" w:type="dxa"/>
            <w:gridSpan w:val="2"/>
            <w:tcBorders>
              <w:top w:val="single" w:sz="4" w:space="0" w:color="000000"/>
              <w:left w:val="single" w:sz="4" w:space="0" w:color="000000"/>
              <w:bottom w:val="single" w:sz="4" w:space="0" w:color="000000"/>
              <w:right w:val="single" w:sz="4" w:space="0" w:color="000000"/>
            </w:tcBorders>
          </w:tcPr>
          <w:p w14:paraId="5E8D5887" w14:textId="77777777" w:rsidR="00DB24AB" w:rsidRDefault="00000000">
            <w:pPr>
              <w:rPr>
                <w:kern w:val="2"/>
                <w:szCs w:val="24"/>
              </w:rPr>
            </w:pPr>
            <w:r>
              <w:rPr>
                <w:kern w:val="2"/>
                <w:szCs w:val="24"/>
              </w:rPr>
              <w:t>Netaikoma</w:t>
            </w:r>
          </w:p>
          <w:p w14:paraId="6F8A113A" w14:textId="77777777" w:rsidR="00DB24AB" w:rsidRDefault="00DB24AB">
            <w:pPr>
              <w:rPr>
                <w:kern w:val="2"/>
                <w:szCs w:val="24"/>
              </w:rPr>
            </w:pPr>
          </w:p>
        </w:tc>
      </w:tr>
      <w:tr w:rsidR="00DB24AB" w14:paraId="538037C6"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574D81FA" w14:textId="77777777" w:rsidR="00DB24AB" w:rsidRDefault="00000000">
            <w:pPr>
              <w:jc w:val="center"/>
              <w:rPr>
                <w:b/>
                <w:kern w:val="2"/>
                <w:szCs w:val="24"/>
              </w:rPr>
            </w:pPr>
            <w:r>
              <w:rPr>
                <w:b/>
                <w:kern w:val="2"/>
                <w:szCs w:val="24"/>
              </w:rPr>
              <w:t>12. SUTARTIES NUTRAUKIMAS</w:t>
            </w:r>
          </w:p>
        </w:tc>
      </w:tr>
      <w:tr w:rsidR="00DB24AB" w14:paraId="66E37346"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78E88C9B" w14:textId="77777777" w:rsidR="00DB24AB" w:rsidRDefault="00000000">
            <w:pPr>
              <w:rPr>
                <w:b/>
                <w:kern w:val="2"/>
                <w:szCs w:val="24"/>
              </w:rPr>
            </w:pPr>
            <w:r>
              <w:rPr>
                <w:b/>
                <w:kern w:val="2"/>
                <w:szCs w:val="24"/>
              </w:rPr>
              <w:t>12.1. Sutarties nutraukimo pagrindai</w:t>
            </w:r>
          </w:p>
        </w:tc>
        <w:tc>
          <w:tcPr>
            <w:tcW w:w="6479" w:type="dxa"/>
            <w:gridSpan w:val="3"/>
            <w:tcBorders>
              <w:top w:val="single" w:sz="4" w:space="0" w:color="000000"/>
              <w:left w:val="single" w:sz="4" w:space="0" w:color="000000"/>
              <w:bottom w:val="single" w:sz="4" w:space="0" w:color="000000"/>
              <w:right w:val="single" w:sz="4" w:space="0" w:color="000000"/>
            </w:tcBorders>
          </w:tcPr>
          <w:p w14:paraId="0C6702CF" w14:textId="77777777" w:rsidR="00DB24AB" w:rsidRDefault="00000000">
            <w:pPr>
              <w:rPr>
                <w:kern w:val="2"/>
                <w:szCs w:val="24"/>
              </w:rPr>
            </w:pPr>
            <w:r>
              <w:rPr>
                <w:kern w:val="2"/>
                <w:szCs w:val="24"/>
              </w:rPr>
              <w:t>Sutartis gali būti nutraukiama rašytiniu Šalių susitarimu arba vienašališkai, Bendrosiose sąlygose nustatyta tvarka.</w:t>
            </w:r>
          </w:p>
        </w:tc>
      </w:tr>
      <w:tr w:rsidR="00DB24AB" w14:paraId="4DBCCC60"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3ECA277C" w14:textId="77777777" w:rsidR="00DB24AB" w:rsidRDefault="00000000">
            <w:pPr>
              <w:rPr>
                <w:b/>
                <w:kern w:val="2"/>
                <w:szCs w:val="24"/>
              </w:rPr>
            </w:pPr>
            <w:r>
              <w:rPr>
                <w:b/>
                <w:kern w:val="2"/>
                <w:szCs w:val="24"/>
              </w:rPr>
              <w:t xml:space="preserve">12.2. Esminiai Sutarties </w:t>
            </w:r>
            <w:r>
              <w:rPr>
                <w:b/>
                <w:szCs w:val="24"/>
              </w:rPr>
              <w:t>pažeidimai</w:t>
            </w:r>
          </w:p>
        </w:tc>
        <w:tc>
          <w:tcPr>
            <w:tcW w:w="6479" w:type="dxa"/>
            <w:gridSpan w:val="3"/>
            <w:tcBorders>
              <w:top w:val="single" w:sz="4" w:space="0" w:color="000000"/>
              <w:left w:val="single" w:sz="4" w:space="0" w:color="000000"/>
              <w:bottom w:val="single" w:sz="4" w:space="0" w:color="000000"/>
              <w:right w:val="single" w:sz="4" w:space="0" w:color="000000"/>
            </w:tcBorders>
          </w:tcPr>
          <w:p w14:paraId="6C599ED4" w14:textId="77777777" w:rsidR="00DB24AB" w:rsidRDefault="00000000">
            <w:pPr>
              <w:rPr>
                <w:kern w:val="2"/>
                <w:szCs w:val="24"/>
              </w:rPr>
            </w:pPr>
            <w:r>
              <w:rPr>
                <w:kern w:val="2"/>
                <w:szCs w:val="24"/>
              </w:rPr>
              <w:t>12.2.1. jeigu Tiekėjas nevykdo prisiimtų įsipareigojimų už Sutartyje nustatytą Sutarties kainą / įkainius;</w:t>
            </w:r>
          </w:p>
          <w:p w14:paraId="452F229A" w14:textId="77777777" w:rsidR="00DB24AB" w:rsidRDefault="00000000">
            <w:pPr>
              <w:spacing w:line="257" w:lineRule="auto"/>
              <w:jc w:val="both"/>
              <w:rPr>
                <w:rFonts w:eastAsia="Arial"/>
                <w:kern w:val="2"/>
                <w:szCs w:val="24"/>
              </w:rPr>
            </w:pPr>
            <w:r>
              <w:rPr>
                <w:rFonts w:eastAsia="Arial"/>
                <w:kern w:val="2"/>
                <w:szCs w:val="24"/>
              </w:rPr>
              <w:t>12.2.2. jeigu Tiekėjas nesilaiko Sutartyje nustatytų Paslaugų teikimo terminų 3 kartus iš eilės arba vėluoja suteikti Paslaugas daugiau nei 30 kalendorinių dienų nuo Sutartyje nustatyto Paslaugų suteikimo termino;</w:t>
            </w:r>
          </w:p>
          <w:p w14:paraId="3C4F43E3" w14:textId="77777777" w:rsidR="00DB24AB" w:rsidRDefault="00000000">
            <w:pPr>
              <w:tabs>
                <w:tab w:val="left" w:pos="567"/>
                <w:tab w:val="left" w:pos="851"/>
                <w:tab w:val="left" w:pos="992"/>
                <w:tab w:val="left" w:pos="1134"/>
              </w:tabs>
              <w:spacing w:line="257" w:lineRule="auto"/>
              <w:jc w:val="both"/>
              <w:rPr>
                <w:rFonts w:eastAsia="Arial"/>
                <w:kern w:val="2"/>
                <w:szCs w:val="24"/>
              </w:rPr>
            </w:pPr>
            <w:r>
              <w:rPr>
                <w:rFonts w:eastAsia="Arial"/>
                <w:kern w:val="2"/>
                <w:szCs w:val="24"/>
              </w:rPr>
              <w:t>12.2.3. jeigu Tiekėjas pažeidžia Paslaugų suteikimo terminus ir priskaičiuotų netesybų už vėlavimą suma viršija 20 (dvidešimt) proc. Pradinės sutarties vertės;</w:t>
            </w:r>
          </w:p>
          <w:p w14:paraId="47EC426B" w14:textId="77777777" w:rsidR="00DB24AB" w:rsidRDefault="00000000">
            <w:pPr>
              <w:tabs>
                <w:tab w:val="left" w:pos="567"/>
                <w:tab w:val="left" w:pos="851"/>
                <w:tab w:val="left" w:pos="992"/>
                <w:tab w:val="left" w:pos="1134"/>
              </w:tabs>
              <w:spacing w:line="257" w:lineRule="auto"/>
              <w:jc w:val="both"/>
              <w:rPr>
                <w:rFonts w:eastAsia="Arial"/>
                <w:kern w:val="2"/>
                <w:szCs w:val="24"/>
              </w:rPr>
            </w:pPr>
            <w:r>
              <w:rPr>
                <w:rFonts w:eastAsia="Arial"/>
                <w:kern w:val="2"/>
                <w:szCs w:val="24"/>
              </w:rPr>
              <w:t>12.2.4. Tiekėjas daugiau kaip 2 (du) kartus suteikia Paslaugas, kurios neatitinka Sutartyje ir (ar) įstatymuose nustatytų reikalavimų Paslaugoms.</w:t>
            </w:r>
          </w:p>
        </w:tc>
      </w:tr>
      <w:tr w:rsidR="00DB24AB" w14:paraId="1FE4099C"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5EF95FFB" w14:textId="77777777" w:rsidR="00DB24AB" w:rsidRDefault="00000000">
            <w:pPr>
              <w:jc w:val="center"/>
              <w:rPr>
                <w:kern w:val="2"/>
                <w:szCs w:val="24"/>
              </w:rPr>
            </w:pPr>
            <w:r>
              <w:rPr>
                <w:b/>
                <w:kern w:val="2"/>
                <w:szCs w:val="24"/>
              </w:rPr>
              <w:t>13. APLINKOS APSAUGOS IR SOCIALINIAI KRITERIJAI</w:t>
            </w:r>
          </w:p>
        </w:tc>
      </w:tr>
      <w:tr w:rsidR="00DB24AB" w14:paraId="19E8F7E5"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0A516EF5" w14:textId="77777777" w:rsidR="00DB24AB" w:rsidRDefault="00000000">
            <w:pPr>
              <w:rPr>
                <w:b/>
                <w:kern w:val="2"/>
                <w:szCs w:val="24"/>
                <w:highlight w:val="yellow"/>
              </w:rPr>
            </w:pPr>
            <w:r>
              <w:rPr>
                <w:b/>
                <w:kern w:val="2"/>
                <w:szCs w:val="24"/>
              </w:rPr>
              <w:t>13.1. Su perkamomis paslaugomis susiję  aplinkos apsaugos kriterijai</w:t>
            </w:r>
          </w:p>
        </w:tc>
        <w:tc>
          <w:tcPr>
            <w:tcW w:w="6479" w:type="dxa"/>
            <w:gridSpan w:val="3"/>
            <w:tcBorders>
              <w:top w:val="single" w:sz="4" w:space="0" w:color="000000"/>
              <w:left w:val="single" w:sz="4" w:space="0" w:color="000000"/>
              <w:bottom w:val="single" w:sz="4" w:space="0" w:color="000000"/>
              <w:right w:val="single" w:sz="4" w:space="0" w:color="000000"/>
            </w:tcBorders>
          </w:tcPr>
          <w:p w14:paraId="711A52D7" w14:textId="204B62F4" w:rsidR="00DB24AB" w:rsidRDefault="00000000">
            <w:pPr>
              <w:jc w:val="both"/>
              <w:rPr>
                <w:kern w:val="2"/>
                <w:szCs w:val="24"/>
                <w:highlight w:val="yellow"/>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2011 m. birželio 28 d. įsakymu D1-508</w:t>
            </w:r>
            <w:r>
              <w:rPr>
                <w:color w:val="000000"/>
                <w:kern w:val="2"/>
                <w:szCs w:val="24"/>
                <w:shd w:val="clear" w:color="auto" w:fill="FFFFFF"/>
              </w:rPr>
              <w:t xml:space="preserve"> „Dėl Aplinkos apsaugos kriterijų taikymo, </w:t>
            </w:r>
            <w:r>
              <w:rPr>
                <w:color w:val="000000"/>
                <w:kern w:val="2"/>
                <w:szCs w:val="24"/>
                <w:shd w:val="clear" w:color="auto" w:fill="FFFFFF"/>
              </w:rPr>
              <w:lastRenderedPageBreak/>
              <w:t xml:space="preserve">vykdant žaliuosius pirkimus, tvarkos aprašo patvirtinimo“ (toliau – Tvarkos aprašas) </w:t>
            </w:r>
            <w:r>
              <w:rPr>
                <w:kern w:val="2"/>
                <w:szCs w:val="24"/>
                <w:shd w:val="clear" w:color="auto" w:fill="FFFFFF"/>
              </w:rPr>
              <w:t xml:space="preserve">4.4.4.1. </w:t>
            </w:r>
            <w:r>
              <w:rPr>
                <w:color w:val="FF0000"/>
                <w:kern w:val="2"/>
                <w:szCs w:val="24"/>
                <w:shd w:val="clear" w:color="auto" w:fill="FFFFFF"/>
              </w:rPr>
              <w:t xml:space="preserve"> </w:t>
            </w:r>
            <w:r>
              <w:rPr>
                <w:kern w:val="2"/>
                <w:szCs w:val="24"/>
                <w:shd w:val="clear" w:color="auto" w:fill="FFFFFF"/>
              </w:rPr>
              <w:t>papunkčiu</w:t>
            </w:r>
            <w:r>
              <w:rPr>
                <w:color w:val="000000"/>
              </w:rPr>
              <w:t xml:space="preserve"> (prekei pagaminti ir (ar) tiekti, paslaugai teikti ar darbams atlikti sunaudojama mažiau gamtos išteklių ir (ar) sudėtyje yra pakartotinai panaudotų ir (ar) perdirbtų medžiagų).</w:t>
            </w:r>
            <w:r>
              <w:rPr>
                <w:szCs w:val="24"/>
              </w:rPr>
              <w:t xml:space="preserve"> Šalys, vykdydamos Sutartį, įsipareigoja laikytis šių aplinkosaugos reikalavimų:</w:t>
            </w:r>
            <w:r w:rsidR="00866E0D">
              <w:rPr>
                <w:szCs w:val="24"/>
              </w:rPr>
              <w:t xml:space="preserve"> </w:t>
            </w:r>
            <w:r>
              <w:rPr>
                <w:szCs w:val="24"/>
              </w:rPr>
              <w:t>rūšiuoti atliekas, mažinti popieriaus sunaudojimą, atsisakyti nebūtino dokumentų kopijavimo ir spausdinimo. Su Sutarties vykdymu susiję dokumentai Klientui turi būti pateikti tik elektroniniu formatu (nebent Sutartyje ir jos prieduose nenumatyta kitaip). Išimtiniais atvejais su Sutarties vykdymu susiję dokumentai, turi (gali) būti pateikiami popieriniu formatu, jeigu toks formatas privalomas pagal teisės aktus arba Klientas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 (toliau - Aplinkos apsaugos kriterijų taikymo, vykdant žaliuosius pirkimus, tvarkos aprašas).</w:t>
            </w:r>
          </w:p>
        </w:tc>
      </w:tr>
      <w:tr w:rsidR="00DB24AB" w14:paraId="323572F6"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197AD45A" w14:textId="77777777" w:rsidR="00DB24AB" w:rsidRDefault="00000000">
            <w:pPr>
              <w:rPr>
                <w:b/>
                <w:kern w:val="2"/>
                <w:szCs w:val="24"/>
              </w:rPr>
            </w:pPr>
            <w:r>
              <w:rPr>
                <w:b/>
                <w:kern w:val="2"/>
                <w:szCs w:val="24"/>
              </w:rPr>
              <w:lastRenderedPageBreak/>
              <w:t>13.2. Su perkamomis Paslaugomis susiję socialiniai kriterijai</w:t>
            </w:r>
          </w:p>
        </w:tc>
        <w:tc>
          <w:tcPr>
            <w:tcW w:w="6479" w:type="dxa"/>
            <w:gridSpan w:val="3"/>
            <w:tcBorders>
              <w:top w:val="single" w:sz="4" w:space="0" w:color="000000"/>
              <w:left w:val="single" w:sz="4" w:space="0" w:color="000000"/>
              <w:bottom w:val="single" w:sz="4" w:space="0" w:color="000000"/>
              <w:right w:val="single" w:sz="4" w:space="0" w:color="000000"/>
            </w:tcBorders>
          </w:tcPr>
          <w:p w14:paraId="1831311A" w14:textId="77777777" w:rsidR="00DB24AB" w:rsidRDefault="00000000">
            <w:pPr>
              <w:rPr>
                <w:color w:val="000000"/>
                <w:kern w:val="2"/>
                <w:szCs w:val="24"/>
                <w:shd w:val="clear" w:color="auto" w:fill="FFFFFF"/>
              </w:rPr>
            </w:pPr>
            <w:r>
              <w:rPr>
                <w:color w:val="000000"/>
                <w:kern w:val="2"/>
                <w:szCs w:val="24"/>
                <w:shd w:val="clear" w:color="auto" w:fill="FFFFFF"/>
              </w:rPr>
              <w:t>Netaikoma</w:t>
            </w:r>
          </w:p>
        </w:tc>
      </w:tr>
      <w:tr w:rsidR="00DB24AB" w14:paraId="583B1C7D"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78809E7" w14:textId="77777777" w:rsidR="00DB24AB" w:rsidRDefault="00000000">
            <w:pPr>
              <w:jc w:val="center"/>
              <w:rPr>
                <w:b/>
                <w:kern w:val="2"/>
                <w:szCs w:val="24"/>
              </w:rPr>
            </w:pPr>
            <w:r>
              <w:rPr>
                <w:b/>
                <w:kern w:val="2"/>
                <w:szCs w:val="24"/>
              </w:rPr>
              <w:t>14. BENDRŲJŲ SĄLYGŲ PAKEITIMAI IR PAPILDYMAI</w:t>
            </w:r>
          </w:p>
          <w:p w14:paraId="48F0C825" w14:textId="77777777" w:rsidR="00DB24AB" w:rsidRDefault="00000000">
            <w:pPr>
              <w:jc w:val="center"/>
              <w:rPr>
                <w:kern w:val="2"/>
                <w:szCs w:val="24"/>
              </w:rPr>
            </w:pPr>
            <w:r>
              <w:rPr>
                <w:kern w:val="2"/>
                <w:szCs w:val="24"/>
              </w:rPr>
              <w:t>(jeigu būtina dėl konkretaus Sutarties dalyko specifikos)</w:t>
            </w:r>
          </w:p>
        </w:tc>
      </w:tr>
      <w:tr w:rsidR="00DB24AB" w14:paraId="2190572C"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6EC0DA93" w14:textId="77777777" w:rsidR="00DB24AB" w:rsidRDefault="00000000">
            <w:pPr>
              <w:rPr>
                <w:b/>
                <w:kern w:val="2"/>
                <w:szCs w:val="24"/>
              </w:rPr>
            </w:pPr>
            <w:r>
              <w:rPr>
                <w:b/>
                <w:kern w:val="2"/>
                <w:szCs w:val="24"/>
              </w:rPr>
              <w:t>14.1.</w:t>
            </w:r>
          </w:p>
        </w:tc>
        <w:tc>
          <w:tcPr>
            <w:tcW w:w="6479" w:type="dxa"/>
            <w:gridSpan w:val="3"/>
            <w:tcBorders>
              <w:top w:val="single" w:sz="4" w:space="0" w:color="000000"/>
              <w:left w:val="single" w:sz="4" w:space="0" w:color="000000"/>
              <w:bottom w:val="single" w:sz="4" w:space="0" w:color="000000"/>
              <w:right w:val="single" w:sz="4" w:space="0" w:color="000000"/>
            </w:tcBorders>
          </w:tcPr>
          <w:p w14:paraId="778E1A35" w14:textId="77777777" w:rsidR="00DB24AB" w:rsidRDefault="00000000">
            <w:pPr>
              <w:rPr>
                <w:kern w:val="2"/>
                <w:szCs w:val="24"/>
              </w:rPr>
            </w:pPr>
            <w:r>
              <w:rPr>
                <w:kern w:val="2"/>
                <w:szCs w:val="24"/>
              </w:rPr>
              <w:t>Netaikoma</w:t>
            </w:r>
          </w:p>
        </w:tc>
      </w:tr>
      <w:tr w:rsidR="00DB24AB" w14:paraId="12849D86"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396CE676" w14:textId="77777777" w:rsidR="00DB24AB" w:rsidRDefault="00000000">
            <w:pPr>
              <w:rPr>
                <w:b/>
                <w:kern w:val="2"/>
                <w:szCs w:val="24"/>
              </w:rPr>
            </w:pPr>
            <w:r>
              <w:rPr>
                <w:b/>
                <w:kern w:val="2"/>
                <w:szCs w:val="24"/>
              </w:rPr>
              <w:t>14.2.</w:t>
            </w:r>
          </w:p>
        </w:tc>
        <w:tc>
          <w:tcPr>
            <w:tcW w:w="6479" w:type="dxa"/>
            <w:gridSpan w:val="3"/>
            <w:tcBorders>
              <w:top w:val="single" w:sz="4" w:space="0" w:color="000000"/>
              <w:left w:val="single" w:sz="4" w:space="0" w:color="000000"/>
              <w:bottom w:val="single" w:sz="4" w:space="0" w:color="000000"/>
              <w:right w:val="single" w:sz="4" w:space="0" w:color="000000"/>
            </w:tcBorders>
          </w:tcPr>
          <w:p w14:paraId="21D20E8B" w14:textId="77777777" w:rsidR="00DB24AB" w:rsidRDefault="00000000">
            <w:pPr>
              <w:rPr>
                <w:kern w:val="2"/>
                <w:szCs w:val="24"/>
              </w:rPr>
            </w:pPr>
            <w:r>
              <w:rPr>
                <w:kern w:val="2"/>
                <w:szCs w:val="24"/>
              </w:rPr>
              <w:t>Netaikoma</w:t>
            </w:r>
          </w:p>
        </w:tc>
      </w:tr>
      <w:tr w:rsidR="00DB24AB" w14:paraId="1A9FF840"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049BEBE9" w14:textId="77777777" w:rsidR="00DB24AB" w:rsidRDefault="00000000">
            <w:pPr>
              <w:rPr>
                <w:b/>
                <w:kern w:val="2"/>
                <w:szCs w:val="24"/>
              </w:rPr>
            </w:pPr>
            <w:r>
              <w:rPr>
                <w:b/>
                <w:kern w:val="2"/>
                <w:szCs w:val="24"/>
              </w:rPr>
              <w:t>14.3.</w:t>
            </w:r>
          </w:p>
        </w:tc>
        <w:tc>
          <w:tcPr>
            <w:tcW w:w="6479" w:type="dxa"/>
            <w:gridSpan w:val="3"/>
            <w:tcBorders>
              <w:top w:val="single" w:sz="4" w:space="0" w:color="000000"/>
              <w:left w:val="single" w:sz="4" w:space="0" w:color="000000"/>
              <w:bottom w:val="single" w:sz="4" w:space="0" w:color="000000"/>
              <w:right w:val="single" w:sz="4" w:space="0" w:color="000000"/>
            </w:tcBorders>
          </w:tcPr>
          <w:p w14:paraId="6CB5EF08" w14:textId="77777777" w:rsidR="00DB24AB" w:rsidRDefault="00000000">
            <w:pPr>
              <w:rPr>
                <w:kern w:val="2"/>
                <w:szCs w:val="24"/>
              </w:rPr>
            </w:pPr>
            <w:r>
              <w:rPr>
                <w:kern w:val="2"/>
                <w:szCs w:val="24"/>
              </w:rPr>
              <w:t>Netaikoma</w:t>
            </w:r>
          </w:p>
        </w:tc>
      </w:tr>
      <w:tr w:rsidR="00DB24AB" w14:paraId="338E186B"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060369EC" w14:textId="77777777" w:rsidR="00DB24AB" w:rsidRDefault="00000000">
            <w:pPr>
              <w:rPr>
                <w:b/>
                <w:kern w:val="2"/>
                <w:szCs w:val="24"/>
              </w:rPr>
            </w:pPr>
            <w:r>
              <w:rPr>
                <w:b/>
                <w:kern w:val="2"/>
                <w:szCs w:val="24"/>
              </w:rPr>
              <w:t>14.4.</w:t>
            </w:r>
          </w:p>
        </w:tc>
        <w:tc>
          <w:tcPr>
            <w:tcW w:w="6479" w:type="dxa"/>
            <w:gridSpan w:val="3"/>
            <w:tcBorders>
              <w:top w:val="single" w:sz="4" w:space="0" w:color="000000"/>
              <w:left w:val="single" w:sz="4" w:space="0" w:color="000000"/>
              <w:bottom w:val="single" w:sz="4" w:space="0" w:color="000000"/>
              <w:right w:val="single" w:sz="4" w:space="0" w:color="000000"/>
            </w:tcBorders>
          </w:tcPr>
          <w:p w14:paraId="4C033ED4" w14:textId="77777777" w:rsidR="00DB24AB" w:rsidRDefault="00000000">
            <w:pPr>
              <w:rPr>
                <w:color w:val="0070C0"/>
                <w:kern w:val="2"/>
                <w:szCs w:val="24"/>
              </w:rPr>
            </w:pPr>
            <w:r>
              <w:rPr>
                <w:kern w:val="2"/>
                <w:szCs w:val="24"/>
              </w:rPr>
              <w:t>Netaikoma</w:t>
            </w:r>
          </w:p>
        </w:tc>
      </w:tr>
      <w:tr w:rsidR="00DB24AB" w14:paraId="65C40A4B"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6D4B8CB2" w14:textId="77777777" w:rsidR="00DB24AB" w:rsidRDefault="00000000">
            <w:pPr>
              <w:rPr>
                <w:b/>
                <w:kern w:val="2"/>
                <w:szCs w:val="24"/>
              </w:rPr>
            </w:pPr>
            <w:r>
              <w:rPr>
                <w:b/>
                <w:kern w:val="2"/>
                <w:szCs w:val="24"/>
              </w:rPr>
              <w:t>14.5.</w:t>
            </w:r>
          </w:p>
        </w:tc>
        <w:tc>
          <w:tcPr>
            <w:tcW w:w="6479" w:type="dxa"/>
            <w:gridSpan w:val="3"/>
            <w:tcBorders>
              <w:top w:val="single" w:sz="4" w:space="0" w:color="000000"/>
              <w:left w:val="single" w:sz="4" w:space="0" w:color="000000"/>
              <w:bottom w:val="single" w:sz="4" w:space="0" w:color="000000"/>
              <w:right w:val="single" w:sz="4" w:space="0" w:color="000000"/>
            </w:tcBorders>
          </w:tcPr>
          <w:p w14:paraId="066181FA" w14:textId="77777777" w:rsidR="00DB24AB"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DB24AB" w14:paraId="1AD4FAA0"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2CCBBB1C" w14:textId="77777777" w:rsidR="00DB24AB" w:rsidRDefault="00000000">
            <w:pPr>
              <w:rPr>
                <w:b/>
                <w:kern w:val="2"/>
                <w:szCs w:val="24"/>
              </w:rPr>
            </w:pPr>
            <w:r>
              <w:rPr>
                <w:b/>
                <w:kern w:val="2"/>
                <w:szCs w:val="24"/>
              </w:rPr>
              <w:t>14.6.</w:t>
            </w:r>
          </w:p>
        </w:tc>
        <w:tc>
          <w:tcPr>
            <w:tcW w:w="6479" w:type="dxa"/>
            <w:gridSpan w:val="3"/>
            <w:tcBorders>
              <w:top w:val="single" w:sz="4" w:space="0" w:color="000000"/>
              <w:left w:val="single" w:sz="4" w:space="0" w:color="000000"/>
              <w:bottom w:val="single" w:sz="4" w:space="0" w:color="000000"/>
              <w:right w:val="single" w:sz="4" w:space="0" w:color="000000"/>
            </w:tcBorders>
          </w:tcPr>
          <w:p w14:paraId="1ED5EF2D" w14:textId="77777777" w:rsidR="00DB24AB" w:rsidRDefault="00000000">
            <w:pPr>
              <w:jc w:val="both"/>
              <w:rPr>
                <w:szCs w:val="24"/>
              </w:rPr>
            </w:pPr>
            <w:r>
              <w:rPr>
                <w:szCs w:val="24"/>
              </w:rPr>
              <w:t>Jeigu sudaroma viena Sutartis dėl kelių pirkimo dalių:</w:t>
            </w:r>
          </w:p>
          <w:p w14:paraId="10454833" w14:textId="77777777" w:rsidR="00DB24AB" w:rsidRDefault="00000000">
            <w:pPr>
              <w:jc w:val="both"/>
              <w:rPr>
                <w:szCs w:val="24"/>
              </w:rPr>
            </w:pPr>
            <w:r>
              <w:rPr>
                <w:szCs w:val="24"/>
              </w:rPr>
              <w:t>13.3.1.1. Sutartyje nurodytos sąlygos dėl Sutarties galiojimo, Sutarties vertės, Sutarties nutraukimo, netesybų skaičiavimo taikomos kiekvienai pirkimo daliai atskirai.</w:t>
            </w:r>
          </w:p>
          <w:p w14:paraId="4CEF7E81" w14:textId="77777777" w:rsidR="00DB24AB" w:rsidRDefault="00000000">
            <w:pPr>
              <w:jc w:val="both"/>
              <w:rPr>
                <w:kern w:val="2"/>
                <w:szCs w:val="24"/>
              </w:rPr>
            </w:pPr>
            <w:r>
              <w:rPr>
                <w:szCs w:val="24"/>
              </w:rPr>
              <w:t>13.3.1.2. Tiekėjas savo pasirinkimu gali pateikti vieną sąskaitą už visas pagal Sutartį suteiktas Paslaugas arba atskiras sąskaitas pagal kiekvieną pirkimo dalį suteiktas Paslaugas.</w:t>
            </w:r>
          </w:p>
        </w:tc>
      </w:tr>
      <w:tr w:rsidR="00DB24AB" w14:paraId="3DB83F91"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79F84D8" w14:textId="77777777" w:rsidR="00DB24AB" w:rsidRDefault="00000000">
            <w:pPr>
              <w:jc w:val="center"/>
              <w:rPr>
                <w:b/>
                <w:kern w:val="2"/>
                <w:szCs w:val="24"/>
              </w:rPr>
            </w:pPr>
            <w:r>
              <w:rPr>
                <w:b/>
                <w:kern w:val="2"/>
                <w:szCs w:val="24"/>
              </w:rPr>
              <w:t>15. SUTARTIES PRIEDAI</w:t>
            </w:r>
          </w:p>
        </w:tc>
      </w:tr>
      <w:tr w:rsidR="00DB24AB" w14:paraId="761D5540"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606B6322" w14:textId="77777777" w:rsidR="00DB24AB" w:rsidRDefault="00000000">
            <w:pPr>
              <w:jc w:val="center"/>
              <w:rPr>
                <w:b/>
                <w:kern w:val="2"/>
                <w:szCs w:val="24"/>
              </w:rPr>
            </w:pPr>
            <w:r>
              <w:rPr>
                <w:b/>
                <w:kern w:val="2"/>
                <w:szCs w:val="24"/>
              </w:rPr>
              <w:t>15.1. Priedas Nr. 1</w:t>
            </w:r>
          </w:p>
        </w:tc>
        <w:tc>
          <w:tcPr>
            <w:tcW w:w="6479" w:type="dxa"/>
            <w:gridSpan w:val="3"/>
            <w:tcBorders>
              <w:top w:val="single" w:sz="4" w:space="0" w:color="000000"/>
              <w:left w:val="single" w:sz="4" w:space="0" w:color="000000"/>
              <w:bottom w:val="single" w:sz="4" w:space="0" w:color="000000"/>
              <w:right w:val="single" w:sz="4" w:space="0" w:color="000000"/>
            </w:tcBorders>
          </w:tcPr>
          <w:p w14:paraId="12C6F7CE" w14:textId="77777777" w:rsidR="00DB24AB" w:rsidRDefault="00000000">
            <w:pPr>
              <w:rPr>
                <w:b/>
                <w:kern w:val="2"/>
                <w:szCs w:val="24"/>
              </w:rPr>
            </w:pPr>
            <w:r>
              <w:rPr>
                <w:kern w:val="2"/>
                <w:szCs w:val="24"/>
              </w:rPr>
              <w:t>Techninė specifikacija</w:t>
            </w:r>
          </w:p>
        </w:tc>
      </w:tr>
      <w:tr w:rsidR="00DB24AB" w14:paraId="5FAF73A7"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5E5C7A06" w14:textId="77777777" w:rsidR="00DB24AB" w:rsidRDefault="00000000">
            <w:pPr>
              <w:jc w:val="center"/>
              <w:rPr>
                <w:b/>
                <w:kern w:val="2"/>
                <w:szCs w:val="24"/>
              </w:rPr>
            </w:pPr>
            <w:r>
              <w:rPr>
                <w:b/>
                <w:kern w:val="2"/>
                <w:szCs w:val="24"/>
              </w:rPr>
              <w:t>15.2. Priedas Nr. 2</w:t>
            </w:r>
          </w:p>
        </w:tc>
        <w:tc>
          <w:tcPr>
            <w:tcW w:w="6479" w:type="dxa"/>
            <w:gridSpan w:val="3"/>
            <w:tcBorders>
              <w:top w:val="single" w:sz="4" w:space="0" w:color="000000"/>
              <w:left w:val="single" w:sz="4" w:space="0" w:color="000000"/>
              <w:bottom w:val="single" w:sz="4" w:space="0" w:color="000000"/>
              <w:right w:val="single" w:sz="4" w:space="0" w:color="000000"/>
            </w:tcBorders>
          </w:tcPr>
          <w:p w14:paraId="1CC22919" w14:textId="77777777" w:rsidR="00DB24AB" w:rsidRDefault="00000000">
            <w:pPr>
              <w:rPr>
                <w:kern w:val="2"/>
                <w:szCs w:val="24"/>
              </w:rPr>
            </w:pPr>
            <w:r>
              <w:rPr>
                <w:kern w:val="2"/>
                <w:szCs w:val="24"/>
              </w:rPr>
              <w:t>Pasiūlymas</w:t>
            </w:r>
          </w:p>
        </w:tc>
      </w:tr>
      <w:tr w:rsidR="00DB24AB" w14:paraId="11FAFC27" w14:textId="77777777">
        <w:tc>
          <w:tcPr>
            <w:tcW w:w="9534" w:type="dxa"/>
            <w:gridSpan w:val="4"/>
            <w:tcBorders>
              <w:top w:val="single" w:sz="4" w:space="0" w:color="000000"/>
              <w:left w:val="single" w:sz="4" w:space="0" w:color="000000"/>
              <w:bottom w:val="single" w:sz="4" w:space="0" w:color="000000"/>
              <w:right w:val="single" w:sz="4" w:space="0" w:color="000000"/>
            </w:tcBorders>
          </w:tcPr>
          <w:p w14:paraId="68F4CA1F" w14:textId="77777777" w:rsidR="00DB24AB" w:rsidRDefault="00000000">
            <w:pPr>
              <w:jc w:val="center"/>
              <w:rPr>
                <w:b/>
                <w:kern w:val="2"/>
                <w:szCs w:val="24"/>
              </w:rPr>
            </w:pPr>
            <w:r>
              <w:rPr>
                <w:b/>
                <w:kern w:val="2"/>
                <w:szCs w:val="24"/>
              </w:rPr>
              <w:t>16. ŠALIŲ ATSTOVŲ PARAŠAI</w:t>
            </w:r>
          </w:p>
        </w:tc>
      </w:tr>
      <w:tr w:rsidR="00DB24AB" w14:paraId="16FB0A4F" w14:textId="77777777">
        <w:tc>
          <w:tcPr>
            <w:tcW w:w="5224" w:type="dxa"/>
            <w:gridSpan w:val="3"/>
            <w:tcBorders>
              <w:top w:val="single" w:sz="4" w:space="0" w:color="000000"/>
              <w:left w:val="single" w:sz="4" w:space="0" w:color="000000"/>
              <w:bottom w:val="single" w:sz="4" w:space="0" w:color="000000"/>
              <w:right w:val="single" w:sz="4" w:space="0" w:color="000000"/>
            </w:tcBorders>
          </w:tcPr>
          <w:p w14:paraId="64A8256E" w14:textId="77777777" w:rsidR="00DB24AB" w:rsidRDefault="00000000">
            <w:pPr>
              <w:jc w:val="center"/>
              <w:rPr>
                <w:b/>
                <w:kern w:val="2"/>
                <w:szCs w:val="24"/>
              </w:rPr>
            </w:pPr>
            <w:r>
              <w:rPr>
                <w:b/>
                <w:kern w:val="2"/>
                <w:szCs w:val="24"/>
              </w:rPr>
              <w:t>PIRKĖJAS</w:t>
            </w:r>
          </w:p>
        </w:tc>
        <w:tc>
          <w:tcPr>
            <w:tcW w:w="4310" w:type="dxa"/>
            <w:tcBorders>
              <w:top w:val="single" w:sz="4" w:space="0" w:color="000000"/>
              <w:left w:val="single" w:sz="4" w:space="0" w:color="000000"/>
              <w:bottom w:val="single" w:sz="4" w:space="0" w:color="000000"/>
              <w:right w:val="single" w:sz="4" w:space="0" w:color="000000"/>
            </w:tcBorders>
          </w:tcPr>
          <w:p w14:paraId="21B0CED2" w14:textId="77777777" w:rsidR="00DB24AB" w:rsidRDefault="00000000">
            <w:pPr>
              <w:jc w:val="center"/>
              <w:rPr>
                <w:b/>
                <w:kern w:val="2"/>
                <w:szCs w:val="24"/>
              </w:rPr>
            </w:pPr>
            <w:r>
              <w:rPr>
                <w:b/>
                <w:kern w:val="2"/>
                <w:szCs w:val="24"/>
              </w:rPr>
              <w:t>TIEKĖJAS</w:t>
            </w:r>
          </w:p>
        </w:tc>
      </w:tr>
      <w:tr w:rsidR="00DB24AB" w14:paraId="7EFD1B8A" w14:textId="77777777">
        <w:tc>
          <w:tcPr>
            <w:tcW w:w="5224" w:type="dxa"/>
            <w:gridSpan w:val="3"/>
            <w:tcBorders>
              <w:top w:val="single" w:sz="4" w:space="0" w:color="000000"/>
              <w:left w:val="single" w:sz="4" w:space="0" w:color="000000"/>
              <w:bottom w:val="single" w:sz="4" w:space="0" w:color="000000"/>
              <w:right w:val="single" w:sz="4" w:space="0" w:color="000000"/>
            </w:tcBorders>
          </w:tcPr>
          <w:p w14:paraId="37C73F22" w14:textId="77777777" w:rsidR="00DB24AB" w:rsidRDefault="00000000">
            <w:pPr>
              <w:jc w:val="center"/>
              <w:rPr>
                <w:color w:val="4472C4"/>
                <w:kern w:val="2"/>
                <w:szCs w:val="24"/>
              </w:rPr>
            </w:pPr>
            <w:r>
              <w:rPr>
                <w:color w:val="4472C4"/>
                <w:kern w:val="2"/>
                <w:szCs w:val="24"/>
              </w:rPr>
              <w:t>(nurodomos atstovo pareigos, vardas, pavardė)</w:t>
            </w:r>
          </w:p>
        </w:tc>
        <w:tc>
          <w:tcPr>
            <w:tcW w:w="4310" w:type="dxa"/>
            <w:tcBorders>
              <w:top w:val="single" w:sz="4" w:space="0" w:color="000000"/>
              <w:left w:val="single" w:sz="4" w:space="0" w:color="000000"/>
              <w:bottom w:val="single" w:sz="4" w:space="0" w:color="000000"/>
              <w:right w:val="single" w:sz="4" w:space="0" w:color="000000"/>
            </w:tcBorders>
          </w:tcPr>
          <w:p w14:paraId="71CDCB4C" w14:textId="77777777" w:rsidR="00DB24AB" w:rsidRDefault="00000000">
            <w:pPr>
              <w:jc w:val="center"/>
              <w:rPr>
                <w:b/>
                <w:kern w:val="2"/>
                <w:szCs w:val="24"/>
              </w:rPr>
            </w:pPr>
            <w:r>
              <w:rPr>
                <w:color w:val="4472C4"/>
                <w:kern w:val="2"/>
                <w:szCs w:val="24"/>
              </w:rPr>
              <w:t>(nurodomos atstovo pareigos, vardas, pavardė)</w:t>
            </w:r>
          </w:p>
        </w:tc>
      </w:tr>
      <w:tr w:rsidR="00DB24AB" w14:paraId="68117637" w14:textId="77777777">
        <w:tc>
          <w:tcPr>
            <w:tcW w:w="5224" w:type="dxa"/>
            <w:gridSpan w:val="3"/>
            <w:tcBorders>
              <w:top w:val="single" w:sz="4" w:space="0" w:color="000000"/>
              <w:left w:val="single" w:sz="4" w:space="0" w:color="000000"/>
              <w:bottom w:val="single" w:sz="4" w:space="0" w:color="000000"/>
              <w:right w:val="single" w:sz="4" w:space="0" w:color="000000"/>
            </w:tcBorders>
          </w:tcPr>
          <w:p w14:paraId="4F1683EE" w14:textId="77777777" w:rsidR="00DB24AB" w:rsidRDefault="00DB24AB">
            <w:pPr>
              <w:jc w:val="center"/>
              <w:rPr>
                <w:b/>
                <w:color w:val="4472C4"/>
                <w:kern w:val="2"/>
                <w:szCs w:val="24"/>
              </w:rPr>
            </w:pPr>
          </w:p>
          <w:p w14:paraId="2DD0129C" w14:textId="77777777" w:rsidR="00DB24AB" w:rsidRDefault="00000000">
            <w:pPr>
              <w:jc w:val="center"/>
              <w:rPr>
                <w:b/>
                <w:color w:val="4472C4"/>
                <w:kern w:val="2"/>
                <w:szCs w:val="24"/>
              </w:rPr>
            </w:pPr>
            <w:r>
              <w:rPr>
                <w:b/>
                <w:color w:val="4472C4"/>
                <w:kern w:val="2"/>
                <w:szCs w:val="24"/>
              </w:rPr>
              <w:t>(parašas)</w:t>
            </w:r>
          </w:p>
          <w:p w14:paraId="2266B9A6" w14:textId="77777777" w:rsidR="00DB24AB" w:rsidRDefault="00DB24AB">
            <w:pPr>
              <w:jc w:val="center"/>
              <w:rPr>
                <w:b/>
                <w:color w:val="4472C4"/>
                <w:kern w:val="2"/>
                <w:szCs w:val="24"/>
              </w:rPr>
            </w:pPr>
          </w:p>
          <w:p w14:paraId="59ECDA03" w14:textId="77777777" w:rsidR="00DB24AB" w:rsidRDefault="00DB24AB">
            <w:pPr>
              <w:jc w:val="center"/>
              <w:rPr>
                <w:b/>
                <w:color w:val="4472C4"/>
                <w:kern w:val="2"/>
                <w:szCs w:val="24"/>
              </w:rPr>
            </w:pPr>
          </w:p>
        </w:tc>
        <w:tc>
          <w:tcPr>
            <w:tcW w:w="4310" w:type="dxa"/>
            <w:tcBorders>
              <w:top w:val="single" w:sz="4" w:space="0" w:color="000000"/>
              <w:left w:val="single" w:sz="4" w:space="0" w:color="000000"/>
              <w:bottom w:val="single" w:sz="4" w:space="0" w:color="000000"/>
              <w:right w:val="single" w:sz="4" w:space="0" w:color="000000"/>
            </w:tcBorders>
          </w:tcPr>
          <w:p w14:paraId="6E749495" w14:textId="77777777" w:rsidR="00DB24AB" w:rsidRDefault="00DB24AB">
            <w:pPr>
              <w:jc w:val="center"/>
              <w:rPr>
                <w:b/>
                <w:color w:val="4472C4"/>
                <w:kern w:val="2"/>
                <w:szCs w:val="24"/>
              </w:rPr>
            </w:pPr>
          </w:p>
          <w:p w14:paraId="0974FCC3" w14:textId="77777777" w:rsidR="00DB24AB" w:rsidRDefault="00000000">
            <w:pPr>
              <w:jc w:val="center"/>
              <w:rPr>
                <w:b/>
                <w:color w:val="4472C4"/>
                <w:kern w:val="2"/>
                <w:szCs w:val="24"/>
              </w:rPr>
            </w:pPr>
            <w:r>
              <w:rPr>
                <w:b/>
                <w:color w:val="4472C4"/>
                <w:kern w:val="2"/>
                <w:szCs w:val="24"/>
              </w:rPr>
              <w:t>(parašas)</w:t>
            </w:r>
          </w:p>
        </w:tc>
      </w:tr>
    </w:tbl>
    <w:p w14:paraId="00F110B9" w14:textId="77777777" w:rsidR="00DB24AB" w:rsidRDefault="00000000">
      <w:pPr>
        <w:tabs>
          <w:tab w:val="left" w:pos="5400"/>
        </w:tabs>
        <w:jc w:val="center"/>
        <w:textAlignment w:val="center"/>
        <w:rPr>
          <w:b/>
          <w:bCs/>
        </w:rPr>
        <w:sectPr w:rsidR="00DB24AB">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1296"/>
          <w:formProt w:val="0"/>
          <w:titlePg/>
          <w:docGrid w:linePitch="360"/>
        </w:sectPr>
      </w:pPr>
      <w:r>
        <w:rPr>
          <w:b/>
          <w:bCs/>
        </w:rPr>
        <w:t>______________</w:t>
      </w:r>
    </w:p>
    <w:p w14:paraId="3B1B3C89" w14:textId="77777777" w:rsidR="00DB24AB" w:rsidRDefault="00000000">
      <w:pPr>
        <w:spacing w:line="276" w:lineRule="atLeast"/>
        <w:jc w:val="center"/>
        <w:rPr>
          <w:color w:val="000000"/>
          <w:szCs w:val="24"/>
          <w:lang w:eastAsia="lt-LT"/>
        </w:rPr>
      </w:pPr>
      <w:r>
        <w:rPr>
          <w:b/>
          <w:bCs/>
          <w:caps/>
          <w:color w:val="000000"/>
          <w:szCs w:val="24"/>
          <w:lang w:eastAsia="lt-LT"/>
        </w:rPr>
        <w:lastRenderedPageBreak/>
        <w:t>PASLAUGŲ pirkimo</w:t>
      </w:r>
      <w:r>
        <w:rPr>
          <w:color w:val="000000"/>
          <w:szCs w:val="24"/>
          <w:lang w:eastAsia="lt-LT"/>
        </w:rPr>
        <w:t>–</w:t>
      </w:r>
      <w:r>
        <w:rPr>
          <w:b/>
          <w:bCs/>
          <w:caps/>
          <w:color w:val="000000"/>
          <w:szCs w:val="24"/>
          <w:lang w:eastAsia="lt-LT"/>
        </w:rPr>
        <w:t>pardavimo sutarties Bendrosios sąlygos</w:t>
      </w:r>
    </w:p>
    <w:p w14:paraId="1EEE1782" w14:textId="77777777" w:rsidR="00DB24AB" w:rsidRDefault="00000000">
      <w:pPr>
        <w:spacing w:line="276" w:lineRule="atLeast"/>
        <w:jc w:val="center"/>
        <w:rPr>
          <w:color w:val="000000"/>
          <w:szCs w:val="24"/>
          <w:lang w:eastAsia="lt-LT"/>
        </w:rPr>
      </w:pPr>
      <w:r>
        <w:rPr>
          <w:color w:val="000000"/>
          <w:szCs w:val="24"/>
          <w:lang w:eastAsia="lt-LT"/>
        </w:rPr>
        <w:t> </w:t>
      </w:r>
    </w:p>
    <w:p w14:paraId="2F089CF6" w14:textId="77777777" w:rsidR="00DB24AB" w:rsidRDefault="00000000">
      <w:pPr>
        <w:spacing w:line="276" w:lineRule="atLeast"/>
        <w:jc w:val="center"/>
        <w:rPr>
          <w:color w:val="000000"/>
          <w:szCs w:val="24"/>
          <w:lang w:eastAsia="lt-LT"/>
        </w:rPr>
      </w:pPr>
      <w:bookmarkStart w:id="0" w:name="part_4cbc8d87a88f49808aa3ca8de9041bf1"/>
      <w:bookmarkEnd w:id="0"/>
      <w:r>
        <w:rPr>
          <w:b/>
          <w:bCs/>
          <w:caps/>
          <w:color w:val="000000"/>
          <w:szCs w:val="24"/>
          <w:lang w:eastAsia="lt-LT"/>
        </w:rPr>
        <w:t>1.    Pagrindinės sąvokos ir Sutarties aiškinimas</w:t>
      </w:r>
    </w:p>
    <w:p w14:paraId="787A4ED3" w14:textId="77777777" w:rsidR="00DB24AB" w:rsidRDefault="00000000">
      <w:pPr>
        <w:spacing w:line="276" w:lineRule="atLeast"/>
        <w:jc w:val="both"/>
        <w:rPr>
          <w:color w:val="000000"/>
          <w:szCs w:val="24"/>
          <w:lang w:eastAsia="lt-LT"/>
        </w:rPr>
      </w:pPr>
      <w:r>
        <w:rPr>
          <w:b/>
          <w:bCs/>
          <w:caps/>
          <w:color w:val="000000"/>
          <w:szCs w:val="24"/>
          <w:lang w:eastAsia="lt-LT"/>
        </w:rPr>
        <w:t> </w:t>
      </w:r>
    </w:p>
    <w:p w14:paraId="072EDD1B" w14:textId="77777777" w:rsidR="00DB24AB" w:rsidRDefault="00000000">
      <w:pPr>
        <w:spacing w:line="276" w:lineRule="atLeast"/>
        <w:jc w:val="center"/>
        <w:rPr>
          <w:color w:val="000000"/>
          <w:szCs w:val="24"/>
          <w:lang w:eastAsia="lt-LT"/>
        </w:rPr>
      </w:pPr>
      <w:bookmarkStart w:id="1" w:name="part_78b8cd10525c43dab04092ce1194556b"/>
      <w:bookmarkEnd w:id="1"/>
      <w:r>
        <w:rPr>
          <w:b/>
          <w:bCs/>
          <w:color w:val="000000"/>
          <w:szCs w:val="24"/>
          <w:lang w:eastAsia="lt-LT"/>
        </w:rPr>
        <w:t>1.1. Sąvokos</w:t>
      </w:r>
    </w:p>
    <w:p w14:paraId="2BE51061" w14:textId="77777777" w:rsidR="00DB24AB" w:rsidRDefault="00000000">
      <w:pPr>
        <w:spacing w:line="276" w:lineRule="atLeast"/>
        <w:jc w:val="both"/>
        <w:rPr>
          <w:color w:val="000000"/>
          <w:szCs w:val="24"/>
          <w:lang w:eastAsia="lt-LT"/>
        </w:rPr>
      </w:pPr>
      <w:r>
        <w:rPr>
          <w:b/>
          <w:bCs/>
          <w:color w:val="000000"/>
          <w:szCs w:val="24"/>
          <w:lang w:eastAsia="lt-LT"/>
        </w:rPr>
        <w:t> </w:t>
      </w:r>
    </w:p>
    <w:p w14:paraId="0DB21C3A" w14:textId="77777777" w:rsidR="00DB24AB" w:rsidRDefault="00000000">
      <w:pPr>
        <w:spacing w:line="276" w:lineRule="atLeast"/>
        <w:jc w:val="both"/>
        <w:rPr>
          <w:color w:val="000000"/>
          <w:szCs w:val="24"/>
          <w:lang w:eastAsia="lt-LT"/>
        </w:rPr>
      </w:pPr>
      <w:bookmarkStart w:id="2" w:name="part_368eba7a08104921ac20c3b7effff57f"/>
      <w:bookmarkEnd w:id="2"/>
      <w:r>
        <w:rPr>
          <w:color w:val="000000"/>
          <w:szCs w:val="24"/>
          <w:lang w:eastAsia="lt-LT"/>
        </w:rPr>
        <w:t>1.1.1. Šioje Sutartyje didžiąja raide rašomos sąvokos turi šias nurodytas reikšmes:</w:t>
      </w:r>
    </w:p>
    <w:p w14:paraId="04F19F63" w14:textId="77777777" w:rsidR="00DB24AB" w:rsidRDefault="00000000">
      <w:pPr>
        <w:spacing w:line="276" w:lineRule="atLeast"/>
        <w:jc w:val="both"/>
        <w:rPr>
          <w:color w:val="000000"/>
          <w:szCs w:val="24"/>
          <w:lang w:eastAsia="lt-LT"/>
        </w:rPr>
      </w:pPr>
      <w:bookmarkStart w:id="3" w:name="part_b34e8d4b507c4bbda47e6ffd4c7ff0e3"/>
      <w:bookmarkEnd w:id="3"/>
      <w:r>
        <w:rPr>
          <w:color w:val="000000"/>
          <w:szCs w:val="24"/>
          <w:lang w:eastAsia="lt-LT"/>
        </w:rPr>
        <w:t>1.1.1.1.  </w:t>
      </w:r>
      <w:r>
        <w:rPr>
          <w:b/>
          <w:bCs/>
          <w:color w:val="000000"/>
          <w:szCs w:val="24"/>
          <w:lang w:eastAsia="lt-LT"/>
        </w:rPr>
        <w:t>Bendrosios sąlygos</w:t>
      </w:r>
      <w:r>
        <w:rPr>
          <w:color w:val="000000"/>
          <w:szCs w:val="24"/>
          <w:lang w:eastAsia="lt-LT"/>
        </w:rPr>
        <w:t> – Sutarties dalis, kuri vadinasi „Paslaugų pirkimo–pardavimo sutarties Bendrosios sąlygos“;</w:t>
      </w:r>
    </w:p>
    <w:p w14:paraId="447C42ED" w14:textId="77777777" w:rsidR="00DB24AB" w:rsidRDefault="00000000">
      <w:pPr>
        <w:spacing w:line="276" w:lineRule="atLeast"/>
        <w:jc w:val="both"/>
        <w:rPr>
          <w:color w:val="000000"/>
          <w:szCs w:val="24"/>
          <w:lang w:eastAsia="lt-LT"/>
        </w:rPr>
      </w:pPr>
      <w:bookmarkStart w:id="4" w:name="part_fbc935c8a0094a8aad2321b8c2115a38"/>
      <w:bookmarkEnd w:id="4"/>
      <w:r>
        <w:rPr>
          <w:color w:val="000000"/>
          <w:szCs w:val="24"/>
          <w:lang w:eastAsia="lt-LT"/>
        </w:rPr>
        <w:t>1.1.1.2.  </w:t>
      </w:r>
      <w:r>
        <w:rPr>
          <w:b/>
          <w:bCs/>
          <w:color w:val="000000"/>
          <w:szCs w:val="24"/>
          <w:lang w:eastAsia="lt-LT"/>
        </w:rPr>
        <w:t>Pirkėjas</w:t>
      </w:r>
      <w:r>
        <w:rPr>
          <w:color w:val="000000"/>
          <w:szCs w:val="24"/>
          <w:lang w:eastAsia="lt-LT"/>
        </w:rPr>
        <w:t> – asmuo, kuris Specialiosiose sąlygose yra įvardytas kaip Pirkėjas, įsigyjantis Specialiosiose sąlygose ir Sutarties prieduose nurodytas Paslaugas;</w:t>
      </w:r>
    </w:p>
    <w:p w14:paraId="6E204D25" w14:textId="77777777" w:rsidR="00DB24AB" w:rsidRDefault="00000000">
      <w:pPr>
        <w:spacing w:line="276" w:lineRule="atLeast"/>
        <w:jc w:val="both"/>
        <w:rPr>
          <w:color w:val="000000"/>
          <w:szCs w:val="24"/>
          <w:lang w:eastAsia="lt-LT"/>
        </w:rPr>
      </w:pPr>
      <w:bookmarkStart w:id="5" w:name="part_41890adfff30489ebae3ea78020ba448"/>
      <w:bookmarkEnd w:id="5"/>
      <w:r>
        <w:rPr>
          <w:color w:val="000000"/>
          <w:szCs w:val="24"/>
          <w:lang w:eastAsia="lt-LT"/>
        </w:rPr>
        <w:t>1.1.1.3.  </w:t>
      </w:r>
      <w:r>
        <w:rPr>
          <w:b/>
          <w:bCs/>
          <w:color w:val="000000"/>
          <w:szCs w:val="24"/>
          <w:lang w:eastAsia="lt-LT"/>
        </w:rPr>
        <w:t>Pradinės sutarties vertė </w:t>
      </w:r>
      <w:r>
        <w:rPr>
          <w:color w:val="000000"/>
          <w:szCs w:val="24"/>
          <w:lang w:eastAsia="lt-LT"/>
        </w:rPr>
        <w:t>– Specialiosiose sąlygose nurodyta</w:t>
      </w:r>
      <w:r>
        <w:rPr>
          <w:b/>
          <w:bCs/>
          <w:color w:val="000000"/>
          <w:szCs w:val="24"/>
          <w:lang w:eastAsia="lt-LT"/>
        </w:rPr>
        <w:t> </w:t>
      </w:r>
      <w:r>
        <w:rPr>
          <w:color w:val="000000"/>
          <w:szCs w:val="24"/>
          <w:lang w:eastAsia="lt-LT"/>
        </w:rPr>
        <w:t>vertė be pridėtinės vertės mokesčio (toliau – PVM);</w:t>
      </w:r>
    </w:p>
    <w:p w14:paraId="683C767B" w14:textId="77777777" w:rsidR="00DB24AB" w:rsidRDefault="00000000">
      <w:pPr>
        <w:spacing w:line="276" w:lineRule="atLeast"/>
        <w:jc w:val="both"/>
        <w:rPr>
          <w:color w:val="000000"/>
          <w:szCs w:val="24"/>
          <w:lang w:eastAsia="lt-LT"/>
        </w:rPr>
      </w:pPr>
      <w:bookmarkStart w:id="6" w:name="part_ae8d78797bce4c568e156e3e5ac95ac3"/>
      <w:bookmarkEnd w:id="6"/>
      <w:r>
        <w:rPr>
          <w:color w:val="000000"/>
          <w:szCs w:val="24"/>
          <w:lang w:eastAsia="lt-LT"/>
        </w:rPr>
        <w:t>1.1.1.4. </w:t>
      </w:r>
      <w:r>
        <w:rPr>
          <w:b/>
          <w:bCs/>
          <w:color w:val="000000"/>
          <w:szCs w:val="24"/>
          <w:lang w:eastAsia="lt-LT"/>
        </w:rPr>
        <w:t>Paslaugos</w:t>
      </w:r>
      <w:r>
        <w:rPr>
          <w:color w:val="000000"/>
          <w:szCs w:val="24"/>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29A3834" w14:textId="77777777" w:rsidR="00DB24AB" w:rsidRDefault="00000000">
      <w:pPr>
        <w:spacing w:line="276" w:lineRule="atLeast"/>
        <w:jc w:val="both"/>
        <w:rPr>
          <w:color w:val="000000"/>
          <w:szCs w:val="24"/>
          <w:lang w:eastAsia="lt-LT"/>
        </w:rPr>
      </w:pPr>
      <w:bookmarkStart w:id="7" w:name="part_c331219dceb346e0b460713a698aa766"/>
      <w:bookmarkEnd w:id="7"/>
      <w:r>
        <w:rPr>
          <w:color w:val="000000"/>
          <w:szCs w:val="24"/>
          <w:lang w:eastAsia="lt-LT"/>
        </w:rPr>
        <w:t>1.1.1.5.  </w:t>
      </w:r>
      <w:r>
        <w:rPr>
          <w:b/>
          <w:bCs/>
          <w:color w:val="000000"/>
          <w:szCs w:val="24"/>
          <w:lang w:eastAsia="lt-LT"/>
        </w:rPr>
        <w:t>Paslaugų perdavimo–priėmimo aktas </w:t>
      </w:r>
      <w:r>
        <w:rPr>
          <w:color w:val="000000"/>
          <w:szCs w:val="24"/>
          <w:lang w:eastAsia="lt-LT"/>
        </w:rPr>
        <w:t>– dokumentas,</w:t>
      </w:r>
      <w:r>
        <w:rPr>
          <w:b/>
          <w:bCs/>
          <w:color w:val="000000"/>
          <w:szCs w:val="24"/>
          <w:lang w:eastAsia="lt-LT"/>
        </w:rPr>
        <w:t> </w:t>
      </w:r>
      <w:r>
        <w:rPr>
          <w:color w:val="000000"/>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6B15D5" w14:textId="77777777" w:rsidR="00DB24AB" w:rsidRDefault="00000000">
      <w:pPr>
        <w:spacing w:line="276" w:lineRule="atLeast"/>
        <w:jc w:val="both"/>
        <w:rPr>
          <w:color w:val="000000"/>
          <w:szCs w:val="24"/>
          <w:lang w:eastAsia="lt-LT"/>
        </w:rPr>
      </w:pPr>
      <w:bookmarkStart w:id="8" w:name="part_0f9d7ab7eda5468aa452bf8d18d8c019"/>
      <w:bookmarkEnd w:id="8"/>
      <w:r>
        <w:rPr>
          <w:color w:val="000000"/>
          <w:szCs w:val="24"/>
          <w:lang w:eastAsia="lt-LT"/>
        </w:rPr>
        <w:t>1.1.1.6. </w:t>
      </w:r>
      <w:r>
        <w:rPr>
          <w:b/>
          <w:bCs/>
          <w:color w:val="000000"/>
          <w:szCs w:val="24"/>
          <w:lang w:eastAsia="lt-LT"/>
        </w:rPr>
        <w:t>Paslaugų trūkumai</w:t>
      </w:r>
      <w:r>
        <w:rPr>
          <w:color w:val="000000"/>
          <w:szCs w:val="24"/>
          <w:lang w:eastAsia="lt-LT"/>
        </w:rPr>
        <w:t>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431586F" w14:textId="77777777" w:rsidR="00DB24AB" w:rsidRDefault="00000000">
      <w:pPr>
        <w:spacing w:line="276" w:lineRule="atLeast"/>
        <w:jc w:val="both"/>
        <w:rPr>
          <w:color w:val="000000"/>
          <w:szCs w:val="24"/>
          <w:lang w:eastAsia="lt-LT"/>
        </w:rPr>
      </w:pPr>
      <w:bookmarkStart w:id="9" w:name="part_5274550c3873485bbfafe1c45cca0be8"/>
      <w:bookmarkEnd w:id="9"/>
      <w:r>
        <w:rPr>
          <w:color w:val="000000"/>
          <w:szCs w:val="24"/>
          <w:lang w:eastAsia="lt-LT"/>
        </w:rPr>
        <w:t>1.1.1.7.  </w:t>
      </w:r>
      <w:r>
        <w:rPr>
          <w:b/>
          <w:bCs/>
          <w:color w:val="000000"/>
          <w:szCs w:val="24"/>
          <w:lang w:eastAsia="lt-LT"/>
        </w:rPr>
        <w:t>Sąskaita </w:t>
      </w:r>
      <w:r>
        <w:rPr>
          <w:color w:val="000000"/>
          <w:szCs w:val="24"/>
          <w:lang w:eastAsia="lt-LT"/>
        </w:rPr>
        <w:t>–</w:t>
      </w:r>
      <w:r>
        <w:rPr>
          <w:b/>
          <w:bCs/>
          <w:color w:val="000000"/>
          <w:szCs w:val="24"/>
          <w:lang w:eastAsia="lt-LT"/>
        </w:rPr>
        <w:t> </w:t>
      </w:r>
      <w:r>
        <w:rPr>
          <w:color w:val="000000"/>
          <w:szCs w:val="24"/>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141A5BD1" w14:textId="77777777" w:rsidR="00DB24AB" w:rsidRDefault="00000000">
      <w:pPr>
        <w:spacing w:line="276" w:lineRule="atLeast"/>
        <w:jc w:val="both"/>
        <w:rPr>
          <w:color w:val="000000"/>
          <w:szCs w:val="24"/>
          <w:lang w:eastAsia="lt-LT"/>
        </w:rPr>
      </w:pPr>
      <w:bookmarkStart w:id="10" w:name="part_d41353d6ffd545e8ae2e605206182237"/>
      <w:bookmarkEnd w:id="10"/>
      <w:r>
        <w:rPr>
          <w:color w:val="000000"/>
          <w:szCs w:val="24"/>
          <w:lang w:eastAsia="lt-LT"/>
        </w:rPr>
        <w:t>1.1.1.8.  </w:t>
      </w:r>
      <w:r>
        <w:rPr>
          <w:b/>
          <w:bCs/>
          <w:color w:val="000000"/>
          <w:szCs w:val="24"/>
          <w:lang w:eastAsia="lt-LT"/>
        </w:rPr>
        <w:t>Specialiosios sąlygos</w:t>
      </w:r>
      <w:r>
        <w:rPr>
          <w:color w:val="000000"/>
          <w:szCs w:val="24"/>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2410AF6" w14:textId="77777777" w:rsidR="00DB24AB" w:rsidRDefault="00000000">
      <w:pPr>
        <w:spacing w:line="276" w:lineRule="atLeast"/>
        <w:jc w:val="both"/>
        <w:rPr>
          <w:color w:val="000000"/>
          <w:szCs w:val="24"/>
          <w:lang w:eastAsia="lt-LT"/>
        </w:rPr>
      </w:pPr>
      <w:bookmarkStart w:id="11" w:name="part_8af9081252da4a13b024f311e1d8bc52"/>
      <w:bookmarkEnd w:id="11"/>
      <w:r>
        <w:rPr>
          <w:color w:val="000000"/>
          <w:szCs w:val="24"/>
          <w:lang w:eastAsia="lt-LT"/>
        </w:rPr>
        <w:t>1.1.1.9.  </w:t>
      </w:r>
      <w:r>
        <w:rPr>
          <w:b/>
          <w:bCs/>
          <w:color w:val="000000"/>
          <w:szCs w:val="24"/>
          <w:lang w:eastAsia="lt-LT"/>
        </w:rPr>
        <w:t>Susitarimas </w:t>
      </w:r>
      <w:r>
        <w:rPr>
          <w:color w:val="000000"/>
          <w:szCs w:val="24"/>
          <w:lang w:eastAsia="lt-LT"/>
        </w:rPr>
        <w:t>– tai dokumentas, kurį Šalys sudaro keisdamos Sutarties sąlygas VPĮ leidžiama apimtimi;</w:t>
      </w:r>
    </w:p>
    <w:p w14:paraId="244E5563" w14:textId="77777777" w:rsidR="00DB24AB" w:rsidRDefault="00000000">
      <w:pPr>
        <w:spacing w:line="276" w:lineRule="atLeast"/>
        <w:jc w:val="both"/>
        <w:rPr>
          <w:color w:val="000000"/>
          <w:szCs w:val="24"/>
          <w:lang w:eastAsia="lt-LT"/>
        </w:rPr>
      </w:pPr>
      <w:bookmarkStart w:id="12" w:name="part_74e72f5bc69d4fa7bf66888aebe1a1dd"/>
      <w:bookmarkEnd w:id="12"/>
      <w:r>
        <w:rPr>
          <w:color w:val="000000"/>
          <w:szCs w:val="24"/>
          <w:lang w:eastAsia="lt-LT"/>
        </w:rPr>
        <w:t>1.1.1.10. </w:t>
      </w:r>
      <w:r>
        <w:rPr>
          <w:b/>
          <w:bCs/>
          <w:color w:val="000000"/>
          <w:szCs w:val="24"/>
          <w:lang w:eastAsia="lt-LT"/>
        </w:rPr>
        <w:t>Sutarties kaina</w:t>
      </w:r>
      <w:r>
        <w:rPr>
          <w:color w:val="000000"/>
          <w:szCs w:val="24"/>
          <w:lang w:eastAsia="lt-LT"/>
        </w:rPr>
        <w:t> – pagal Sutartį Tiekėjui mokėtina suma, įskaitant visus privalomus mokesčius ir išlaidas;</w:t>
      </w:r>
    </w:p>
    <w:p w14:paraId="6C2E7E85" w14:textId="77777777" w:rsidR="00DB24AB" w:rsidRDefault="00000000">
      <w:pPr>
        <w:spacing w:line="276" w:lineRule="atLeast"/>
        <w:jc w:val="both"/>
        <w:rPr>
          <w:color w:val="000000"/>
          <w:szCs w:val="24"/>
          <w:lang w:eastAsia="lt-LT"/>
        </w:rPr>
      </w:pPr>
      <w:bookmarkStart w:id="13" w:name="part_e45a2def3bb64d39b88546467c3fbff0"/>
      <w:bookmarkEnd w:id="13"/>
      <w:r>
        <w:rPr>
          <w:color w:val="000000"/>
          <w:szCs w:val="24"/>
          <w:lang w:eastAsia="lt-LT"/>
        </w:rPr>
        <w:t>1.1.1.11. </w:t>
      </w:r>
      <w:r>
        <w:rPr>
          <w:b/>
          <w:bCs/>
          <w:color w:val="000000"/>
          <w:szCs w:val="24"/>
          <w:lang w:eastAsia="lt-LT"/>
        </w:rPr>
        <w:t>Sutarties sąlygos </w:t>
      </w:r>
      <w:r>
        <w:rPr>
          <w:color w:val="000000"/>
          <w:szCs w:val="24"/>
          <w:lang w:eastAsia="lt-LT"/>
        </w:rPr>
        <w:t>– Bendrosios sąlygos ir Specialiosios sąlygos kartu;</w:t>
      </w:r>
    </w:p>
    <w:p w14:paraId="4EB8A010" w14:textId="77777777" w:rsidR="00DB24AB" w:rsidRDefault="00000000">
      <w:pPr>
        <w:spacing w:line="276" w:lineRule="atLeast"/>
        <w:jc w:val="both"/>
        <w:rPr>
          <w:color w:val="000000"/>
          <w:szCs w:val="24"/>
          <w:lang w:eastAsia="lt-LT"/>
        </w:rPr>
      </w:pPr>
      <w:bookmarkStart w:id="14" w:name="part_bd9d46eaf37b4f2885952266a17bad11"/>
      <w:bookmarkEnd w:id="14"/>
      <w:r>
        <w:rPr>
          <w:color w:val="000000"/>
          <w:szCs w:val="24"/>
          <w:lang w:eastAsia="lt-LT"/>
        </w:rPr>
        <w:t>1.1.1.12. </w:t>
      </w:r>
      <w:r>
        <w:rPr>
          <w:b/>
          <w:bCs/>
          <w:color w:val="000000"/>
          <w:szCs w:val="24"/>
          <w:lang w:eastAsia="lt-LT"/>
        </w:rPr>
        <w:t>Sutartis </w:t>
      </w:r>
      <w:r>
        <w:rPr>
          <w:color w:val="000000"/>
          <w:szCs w:val="24"/>
          <w:lang w:eastAsia="lt-LT"/>
        </w:rPr>
        <w:t>– Paslaugų pirkimo–pardavimo sutartis, kurią sudaro Sutarties sąlygos, Specialiosiose sąlygose išvardyti priedai ir Susitarimai;</w:t>
      </w:r>
    </w:p>
    <w:p w14:paraId="1BE16772" w14:textId="77777777" w:rsidR="00DB24AB" w:rsidRDefault="00000000">
      <w:pPr>
        <w:spacing w:line="276" w:lineRule="atLeast"/>
        <w:jc w:val="both"/>
        <w:rPr>
          <w:color w:val="000000"/>
          <w:szCs w:val="24"/>
          <w:lang w:eastAsia="lt-LT"/>
        </w:rPr>
      </w:pPr>
      <w:bookmarkStart w:id="15" w:name="part_26303c71cd8a45f5b81ceaf39cda1720"/>
      <w:bookmarkEnd w:id="15"/>
      <w:r>
        <w:rPr>
          <w:color w:val="000000"/>
          <w:szCs w:val="24"/>
          <w:lang w:eastAsia="lt-LT"/>
        </w:rPr>
        <w:t>1.1.1.13.   </w:t>
      </w:r>
      <w:r>
        <w:rPr>
          <w:b/>
          <w:bCs/>
          <w:color w:val="000000"/>
          <w:szCs w:val="24"/>
          <w:lang w:eastAsia="lt-LT"/>
        </w:rPr>
        <w:t>Šalis</w:t>
      </w:r>
      <w:r>
        <w:rPr>
          <w:color w:val="000000"/>
          <w:szCs w:val="24"/>
          <w:lang w:eastAsia="lt-LT"/>
        </w:rPr>
        <w:t> – Pirkėjas arba Tiekėjas, kiekvienas atskirai, priklausomai nuo konteksto;</w:t>
      </w:r>
    </w:p>
    <w:p w14:paraId="314A4DE4" w14:textId="77777777" w:rsidR="00DB24AB" w:rsidRDefault="00000000">
      <w:pPr>
        <w:spacing w:line="276" w:lineRule="atLeast"/>
        <w:jc w:val="both"/>
        <w:rPr>
          <w:color w:val="000000"/>
          <w:szCs w:val="24"/>
          <w:lang w:eastAsia="lt-LT"/>
        </w:rPr>
      </w:pPr>
      <w:bookmarkStart w:id="16" w:name="part_f6576755df8749598b50f53708ad0acf"/>
      <w:bookmarkEnd w:id="16"/>
      <w:r>
        <w:rPr>
          <w:color w:val="000000"/>
          <w:szCs w:val="24"/>
          <w:lang w:eastAsia="lt-LT"/>
        </w:rPr>
        <w:t>1.1.1.14.   </w:t>
      </w:r>
      <w:r>
        <w:rPr>
          <w:b/>
          <w:bCs/>
          <w:color w:val="000000"/>
          <w:szCs w:val="24"/>
          <w:lang w:eastAsia="lt-LT"/>
        </w:rPr>
        <w:t>Šalys</w:t>
      </w:r>
      <w:r>
        <w:rPr>
          <w:color w:val="000000"/>
          <w:szCs w:val="24"/>
          <w:lang w:eastAsia="lt-LT"/>
        </w:rPr>
        <w:t> – Pirkėjas ir Tiekėjas kartu;</w:t>
      </w:r>
    </w:p>
    <w:p w14:paraId="0A9AF6A1" w14:textId="77777777" w:rsidR="00DB24AB" w:rsidRDefault="00000000">
      <w:pPr>
        <w:spacing w:line="276" w:lineRule="atLeast"/>
        <w:jc w:val="both"/>
        <w:rPr>
          <w:color w:val="000000"/>
          <w:szCs w:val="24"/>
          <w:lang w:eastAsia="lt-LT"/>
        </w:rPr>
      </w:pPr>
      <w:bookmarkStart w:id="17" w:name="part_d5a033828899470496d9716fc1dd5998"/>
      <w:bookmarkEnd w:id="17"/>
      <w:r>
        <w:rPr>
          <w:color w:val="000000"/>
          <w:szCs w:val="24"/>
          <w:lang w:eastAsia="lt-LT"/>
        </w:rPr>
        <w:t>1.1.1.15. </w:t>
      </w:r>
      <w:r>
        <w:rPr>
          <w:b/>
          <w:bCs/>
          <w:color w:val="000000"/>
          <w:szCs w:val="24"/>
          <w:lang w:eastAsia="lt-LT"/>
        </w:rPr>
        <w:t>Tiekėjas</w:t>
      </w:r>
      <w:r>
        <w:rPr>
          <w:color w:val="000000"/>
          <w:szCs w:val="24"/>
          <w:lang w:eastAsia="lt-LT"/>
        </w:rPr>
        <w:t> – asmuo, kuris Specialiosiose sąlygose yra įvardytas kaip Tiekėjas, teikiantis Specialiosiose sąlygose nurodytas Paslaugas;</w:t>
      </w:r>
    </w:p>
    <w:p w14:paraId="75F426F2" w14:textId="77777777" w:rsidR="00DB24AB" w:rsidRDefault="00000000">
      <w:pPr>
        <w:spacing w:line="276" w:lineRule="atLeast"/>
        <w:jc w:val="both"/>
        <w:rPr>
          <w:color w:val="000000"/>
          <w:szCs w:val="24"/>
          <w:lang w:eastAsia="lt-LT"/>
        </w:rPr>
      </w:pPr>
      <w:bookmarkStart w:id="18" w:name="part_0469accbb7804425b180680b7549cceb"/>
      <w:bookmarkEnd w:id="18"/>
      <w:r>
        <w:rPr>
          <w:color w:val="000000"/>
          <w:szCs w:val="24"/>
          <w:lang w:eastAsia="lt-LT"/>
        </w:rPr>
        <w:lastRenderedPageBreak/>
        <w:t>1.1.1.16. </w:t>
      </w:r>
      <w:r>
        <w:rPr>
          <w:b/>
          <w:bCs/>
          <w:color w:val="000000"/>
          <w:szCs w:val="24"/>
          <w:lang w:eastAsia="lt-LT"/>
        </w:rPr>
        <w:t>Užsakymas </w:t>
      </w:r>
      <w:r>
        <w:rPr>
          <w:color w:val="000000"/>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87156A" w14:textId="77777777" w:rsidR="00DB24AB" w:rsidRDefault="00000000">
      <w:pPr>
        <w:spacing w:line="276" w:lineRule="atLeast"/>
        <w:jc w:val="both"/>
        <w:rPr>
          <w:color w:val="000000"/>
          <w:szCs w:val="24"/>
          <w:lang w:eastAsia="lt-LT"/>
        </w:rPr>
      </w:pPr>
      <w:bookmarkStart w:id="19" w:name="part_60cf51f0e3a341a2877c9507a488886a"/>
      <w:bookmarkEnd w:id="19"/>
      <w:r>
        <w:rPr>
          <w:color w:val="000000"/>
          <w:szCs w:val="24"/>
          <w:lang w:eastAsia="lt-LT"/>
        </w:rPr>
        <w:t>1.1.1.17. </w:t>
      </w:r>
      <w:r>
        <w:rPr>
          <w:b/>
          <w:bCs/>
          <w:color w:val="000000"/>
          <w:szCs w:val="24"/>
          <w:lang w:eastAsia="lt-LT"/>
        </w:rPr>
        <w:t>VPĮ </w:t>
      </w:r>
      <w:r>
        <w:rPr>
          <w:color w:val="000000"/>
          <w:szCs w:val="24"/>
          <w:lang w:eastAsia="lt-LT"/>
        </w:rPr>
        <w:t>– Lietuvos Respublikos viešųjų pirkimų įstatymas.</w:t>
      </w:r>
    </w:p>
    <w:p w14:paraId="034D54F5" w14:textId="77777777" w:rsidR="00DB24AB" w:rsidRDefault="00000000">
      <w:pPr>
        <w:spacing w:line="276" w:lineRule="atLeast"/>
        <w:jc w:val="both"/>
        <w:rPr>
          <w:color w:val="000000"/>
          <w:szCs w:val="24"/>
          <w:lang w:eastAsia="lt-LT"/>
        </w:rPr>
      </w:pPr>
      <w:bookmarkStart w:id="20" w:name="part_8c1fae6441f3494f8803975ca98d3f0c"/>
      <w:bookmarkEnd w:id="20"/>
      <w:r>
        <w:rPr>
          <w:color w:val="000000"/>
          <w:szCs w:val="24"/>
          <w:lang w:eastAsia="lt-LT"/>
        </w:rPr>
        <w:t>1.1.1.18. Kitų Sutartyje didžiąja raide rašomų sąvokų reikšmės yra nurodytos Sutarties tekste.</w:t>
      </w:r>
    </w:p>
    <w:p w14:paraId="48C0FF7D" w14:textId="77777777" w:rsidR="00DB24AB" w:rsidRDefault="00000000">
      <w:pPr>
        <w:spacing w:line="276" w:lineRule="atLeast"/>
        <w:jc w:val="both"/>
        <w:rPr>
          <w:color w:val="000000"/>
          <w:szCs w:val="24"/>
          <w:lang w:eastAsia="lt-LT"/>
        </w:rPr>
      </w:pPr>
      <w:bookmarkStart w:id="21" w:name="part_543bd9b0aa3c424f9cf586c972b6f835"/>
      <w:bookmarkEnd w:id="21"/>
      <w:r>
        <w:rPr>
          <w:color w:val="000000"/>
          <w:szCs w:val="24"/>
          <w:lang w:eastAsia="lt-LT"/>
        </w:rPr>
        <w:t>1.1.2.   Sutartyje neapibrėžtos sąvokos suprantamos ir aiškinamos taip, kaip jas apibrėžia VPĮ ir kiti įstatymai bei teisės aktai, galiojantys Sutarties sudarymo ir vykdymo metu.</w:t>
      </w:r>
    </w:p>
    <w:p w14:paraId="2F163901" w14:textId="77777777" w:rsidR="00DB24AB" w:rsidRDefault="00000000">
      <w:pPr>
        <w:spacing w:line="276" w:lineRule="atLeast"/>
        <w:jc w:val="both"/>
        <w:rPr>
          <w:color w:val="000000"/>
          <w:szCs w:val="24"/>
          <w:lang w:eastAsia="lt-LT"/>
        </w:rPr>
      </w:pPr>
      <w:bookmarkStart w:id="22" w:name="part_2466df5740b14ee5b9eee0bd76ac0b61"/>
      <w:bookmarkEnd w:id="22"/>
      <w:r>
        <w:rPr>
          <w:color w:val="000000"/>
          <w:szCs w:val="24"/>
          <w:lang w:eastAsia="lt-LT"/>
        </w:rPr>
        <w:t>1.1.3.   Kitos Sutartyje vartojamos sąvokos ir terminai turi bendrinę reikšmę arba artimiausią Sutarties pobūdžiui specialiąją reikšmę, jei Sutartyje nėra nustatyta ir paaiškinta kitokia jų reikšmė.</w:t>
      </w:r>
    </w:p>
    <w:p w14:paraId="029596A3" w14:textId="77777777" w:rsidR="00DB24AB" w:rsidRDefault="00000000">
      <w:pPr>
        <w:spacing w:line="276" w:lineRule="atLeast"/>
        <w:jc w:val="both"/>
        <w:rPr>
          <w:color w:val="000000"/>
          <w:szCs w:val="24"/>
          <w:lang w:eastAsia="lt-LT"/>
        </w:rPr>
      </w:pPr>
      <w:r>
        <w:rPr>
          <w:b/>
          <w:bCs/>
          <w:color w:val="000000"/>
          <w:szCs w:val="24"/>
          <w:lang w:eastAsia="lt-LT"/>
        </w:rPr>
        <w:t> </w:t>
      </w:r>
    </w:p>
    <w:p w14:paraId="3FC09254" w14:textId="77777777" w:rsidR="00DB24AB" w:rsidRDefault="00000000">
      <w:pPr>
        <w:spacing w:line="276" w:lineRule="atLeast"/>
        <w:jc w:val="center"/>
        <w:rPr>
          <w:color w:val="000000"/>
          <w:szCs w:val="24"/>
          <w:lang w:eastAsia="lt-LT"/>
        </w:rPr>
      </w:pPr>
      <w:bookmarkStart w:id="23" w:name="part_5101fab813784e998839fa4e23e44cdb"/>
      <w:bookmarkEnd w:id="23"/>
      <w:r>
        <w:rPr>
          <w:b/>
          <w:bCs/>
          <w:color w:val="000000"/>
          <w:szCs w:val="24"/>
          <w:lang w:eastAsia="lt-LT"/>
        </w:rPr>
        <w:t>1.2.    Sutarties aiškinimas</w:t>
      </w:r>
    </w:p>
    <w:p w14:paraId="59BA7350" w14:textId="77777777" w:rsidR="00DB24AB" w:rsidRDefault="00000000">
      <w:pPr>
        <w:spacing w:line="276" w:lineRule="atLeast"/>
        <w:ind w:left="792"/>
        <w:jc w:val="both"/>
        <w:rPr>
          <w:color w:val="000000"/>
          <w:szCs w:val="24"/>
          <w:lang w:eastAsia="lt-LT"/>
        </w:rPr>
      </w:pPr>
      <w:r>
        <w:rPr>
          <w:b/>
          <w:bCs/>
          <w:color w:val="000000"/>
          <w:szCs w:val="24"/>
          <w:lang w:eastAsia="lt-LT"/>
        </w:rPr>
        <w:t> </w:t>
      </w:r>
    </w:p>
    <w:p w14:paraId="60E6A9E3" w14:textId="77777777" w:rsidR="00DB24AB" w:rsidRDefault="00000000">
      <w:pPr>
        <w:spacing w:line="276" w:lineRule="atLeast"/>
        <w:jc w:val="both"/>
        <w:rPr>
          <w:color w:val="000000"/>
          <w:szCs w:val="24"/>
          <w:lang w:eastAsia="lt-LT"/>
        </w:rPr>
      </w:pPr>
      <w:bookmarkStart w:id="24" w:name="part_90d43c48be27489b9f4ed39bff4013b7"/>
      <w:bookmarkEnd w:id="24"/>
      <w:r>
        <w:rPr>
          <w:color w:val="000000"/>
          <w:szCs w:val="24"/>
          <w:lang w:eastAsia="lt-LT"/>
        </w:rPr>
        <w:t>1.2.1. Sutartis yra sudaryta ir turi būti aiškinama pagal Lietuvos Respublikos teisės aktus.</w:t>
      </w:r>
    </w:p>
    <w:p w14:paraId="0C1063E7" w14:textId="77777777" w:rsidR="00DB24AB" w:rsidRDefault="00000000">
      <w:pPr>
        <w:spacing w:line="276" w:lineRule="atLeast"/>
        <w:jc w:val="both"/>
        <w:rPr>
          <w:color w:val="000000"/>
          <w:szCs w:val="24"/>
          <w:lang w:eastAsia="lt-LT"/>
        </w:rPr>
      </w:pPr>
      <w:bookmarkStart w:id="25" w:name="part_f8c1f6a5360f42f58fa0041f1ef404b8"/>
      <w:bookmarkEnd w:id="25"/>
      <w:r>
        <w:rPr>
          <w:color w:val="000000"/>
          <w:szCs w:val="24"/>
          <w:lang w:eastAsia="lt-LT"/>
        </w:rPr>
        <w:t>1.2.2. Jei Bendrosios sąlygos ir (ar) Specialiosios sąlygos prieštarauja VPĮ ir kitų teisės aktų reikalavimams, taikomos VPĮ ir kitų teisės aktų nuostatos.</w:t>
      </w:r>
    </w:p>
    <w:p w14:paraId="6BD540C0" w14:textId="77777777" w:rsidR="00DB24AB" w:rsidRDefault="00000000">
      <w:pPr>
        <w:spacing w:line="276" w:lineRule="atLeast"/>
        <w:jc w:val="both"/>
        <w:rPr>
          <w:color w:val="000000"/>
          <w:szCs w:val="24"/>
          <w:lang w:eastAsia="lt-LT"/>
        </w:rPr>
      </w:pPr>
      <w:bookmarkStart w:id="26" w:name="part_9a77bdc56c2640bb8492199a078136dc"/>
      <w:bookmarkEnd w:id="26"/>
      <w:r>
        <w:rPr>
          <w:color w:val="000000"/>
          <w:szCs w:val="24"/>
          <w:lang w:eastAsia="lt-LT"/>
        </w:rPr>
        <w:t>1.2.3. Diena Sutartyje reiškia kalendorinę dieną.</w:t>
      </w:r>
    </w:p>
    <w:p w14:paraId="6F21E98D" w14:textId="77777777" w:rsidR="00DB24AB" w:rsidRDefault="00000000">
      <w:pPr>
        <w:spacing w:line="276" w:lineRule="atLeast"/>
        <w:jc w:val="both"/>
        <w:rPr>
          <w:color w:val="000000"/>
          <w:szCs w:val="24"/>
          <w:lang w:eastAsia="lt-LT"/>
        </w:rPr>
      </w:pPr>
      <w:bookmarkStart w:id="27" w:name="part_fb60a96f442d45e7ab8dabb7f6326286"/>
      <w:bookmarkEnd w:id="27"/>
      <w:r>
        <w:rPr>
          <w:color w:val="000000"/>
          <w:szCs w:val="24"/>
          <w:lang w:eastAsia="lt-LT"/>
        </w:rPr>
        <w:t>1.2.4. Darbo diena Sutartyje reiškia bet kurią dieną, išskyrus šeštadienį, sekmadienį ir švenčių dienas Lietuvoje, nurodytas Lietuvos Respublikos darbo kodekse.</w:t>
      </w:r>
    </w:p>
    <w:p w14:paraId="0309C455" w14:textId="77777777" w:rsidR="00DB24AB" w:rsidRDefault="00000000">
      <w:pPr>
        <w:spacing w:line="276" w:lineRule="atLeast"/>
        <w:jc w:val="both"/>
        <w:rPr>
          <w:color w:val="000000"/>
          <w:szCs w:val="24"/>
          <w:lang w:eastAsia="lt-LT"/>
        </w:rPr>
      </w:pPr>
      <w:bookmarkStart w:id="28" w:name="part_b4e6d39ce42b4b48842d184d27f0f565"/>
      <w:bookmarkEnd w:id="28"/>
      <w:r>
        <w:rPr>
          <w:color w:val="000000"/>
          <w:szCs w:val="24"/>
          <w:lang w:eastAsia="lt-LT"/>
        </w:rPr>
        <w:t>1.2.5. Terminai pagal Sutartį yra skaičiuojami metais, mėnesiais, savaitėmis, darbo dienomis, kalendorinėmis dienomis, valandomis ir minutėmis.</w:t>
      </w:r>
    </w:p>
    <w:p w14:paraId="28BD98F8" w14:textId="77777777" w:rsidR="00DB24AB" w:rsidRDefault="00000000">
      <w:pPr>
        <w:spacing w:line="276" w:lineRule="atLeast"/>
        <w:jc w:val="both"/>
        <w:rPr>
          <w:color w:val="000000"/>
          <w:szCs w:val="24"/>
          <w:lang w:eastAsia="lt-LT"/>
        </w:rPr>
      </w:pPr>
      <w:bookmarkStart w:id="29" w:name="part_b5f97e825d0f4e2a86bf195c07b4c585"/>
      <w:bookmarkEnd w:id="29"/>
      <w:r>
        <w:rPr>
          <w:color w:val="000000"/>
          <w:szCs w:val="24"/>
          <w:lang w:eastAsia="lt-LT"/>
        </w:rPr>
        <w:t>1.2.6. Kvalifikacija, rėmimasis kitų ūkio subjektų pajėgumais, Paslaugų apimtis, peržiūra suprantami taip, kaip nustatyta VPĮ bei jį įgyvendinančiuose teisės aktuose.</w:t>
      </w:r>
    </w:p>
    <w:p w14:paraId="0CA21C65" w14:textId="77777777" w:rsidR="00DB24AB" w:rsidRDefault="00000000">
      <w:pPr>
        <w:spacing w:line="276" w:lineRule="atLeast"/>
        <w:jc w:val="both"/>
        <w:rPr>
          <w:color w:val="000000"/>
          <w:szCs w:val="24"/>
          <w:lang w:eastAsia="lt-LT"/>
        </w:rPr>
      </w:pPr>
      <w:bookmarkStart w:id="30" w:name="part_165f6fac672f4dd5bc92e85c418c1d3a"/>
      <w:bookmarkEnd w:id="30"/>
      <w:r>
        <w:rPr>
          <w:color w:val="000000"/>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227FEF2" w14:textId="77777777" w:rsidR="00DB24AB" w:rsidRDefault="00000000">
      <w:pPr>
        <w:spacing w:line="276" w:lineRule="atLeast"/>
        <w:jc w:val="both"/>
        <w:rPr>
          <w:color w:val="000000"/>
          <w:szCs w:val="24"/>
          <w:lang w:eastAsia="lt-LT"/>
        </w:rPr>
      </w:pPr>
      <w:bookmarkStart w:id="31" w:name="part_e3694f290e6549358e320c82f5eeeb08"/>
      <w:bookmarkEnd w:id="31"/>
      <w:r>
        <w:rPr>
          <w:color w:val="000000"/>
          <w:szCs w:val="24"/>
          <w:lang w:eastAsia="lt-LT"/>
        </w:rPr>
        <w:t>1.2.8. Informuoti, pranešti, įspėti arba atsakyti reiškia pateikti informaciją, pranešimą, įspėjimą arba atsakymą Bendrosiose ir (ar) Specialiosiose sąlygose nustatyta tvarka.</w:t>
      </w:r>
    </w:p>
    <w:p w14:paraId="136C62DB" w14:textId="77777777" w:rsidR="00DB24AB" w:rsidRDefault="00000000">
      <w:pPr>
        <w:spacing w:line="276" w:lineRule="atLeast"/>
        <w:jc w:val="both"/>
        <w:rPr>
          <w:color w:val="000000"/>
          <w:szCs w:val="24"/>
          <w:lang w:eastAsia="lt-LT"/>
        </w:rPr>
      </w:pPr>
      <w:bookmarkStart w:id="32" w:name="part_cda9e6a4cdda4180867ae544aa4d476a"/>
      <w:bookmarkEnd w:id="32"/>
      <w:r>
        <w:rPr>
          <w:color w:val="000000"/>
          <w:szCs w:val="24"/>
          <w:lang w:eastAsia="lt-LT"/>
        </w:rPr>
        <w:t>1.2.9. Patvirtinti reiškia pateikti patvirtinimą raštu arba pasirašyti dokumentą be išlygų ar su išlygomis, išskyrus atvejus, kai asmuo, pasirašydamas dokumentą, nurodo, jog atsisako jį patvirtinti.</w:t>
      </w:r>
    </w:p>
    <w:p w14:paraId="40193656" w14:textId="77777777" w:rsidR="00DB24AB" w:rsidRDefault="00000000">
      <w:pPr>
        <w:spacing w:line="276" w:lineRule="atLeast"/>
        <w:jc w:val="both"/>
        <w:rPr>
          <w:color w:val="000000"/>
          <w:szCs w:val="24"/>
          <w:lang w:eastAsia="lt-LT"/>
        </w:rPr>
      </w:pPr>
      <w:bookmarkStart w:id="33" w:name="part_0bcf0513fc22450ba13e1b432b2e9408"/>
      <w:bookmarkEnd w:id="33"/>
      <w:r>
        <w:rPr>
          <w:color w:val="000000"/>
          <w:szCs w:val="24"/>
          <w:lang w:eastAsia="lt-LT"/>
        </w:rPr>
        <w:t>1.2.10.   </w:t>
      </w:r>
      <w:r>
        <w:rPr>
          <w:color w:val="000000"/>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24665B9" w14:textId="77777777" w:rsidR="00DB24AB" w:rsidRDefault="00000000">
      <w:pPr>
        <w:spacing w:line="276" w:lineRule="atLeast"/>
        <w:jc w:val="both"/>
        <w:rPr>
          <w:color w:val="000000"/>
          <w:szCs w:val="24"/>
          <w:lang w:eastAsia="lt-LT"/>
        </w:rPr>
      </w:pPr>
      <w:bookmarkStart w:id="34" w:name="part_ee6daf6ebbb24e88813339fb5bf6c51f"/>
      <w:bookmarkEnd w:id="34"/>
      <w:r>
        <w:rPr>
          <w:color w:val="000000"/>
          <w:szCs w:val="24"/>
          <w:lang w:eastAsia="lt-LT"/>
        </w:rPr>
        <w:t>1.2.11.   </w:t>
      </w:r>
      <w:r>
        <w:rPr>
          <w:color w:val="000000"/>
          <w:szCs w:val="24"/>
          <w:shd w:val="clear" w:color="auto" w:fill="FFFFFF"/>
          <w:lang w:eastAsia="lt-LT"/>
        </w:rPr>
        <w:t>Jeigu Sutartyje nurodyta reikšmė skaičiais ir žodžiais skiriasi, vadovaujamasi žodžiais nurodyta reikšme.</w:t>
      </w:r>
    </w:p>
    <w:p w14:paraId="01B933F1" w14:textId="77777777" w:rsidR="00DB24AB" w:rsidRDefault="00000000">
      <w:pPr>
        <w:spacing w:line="276" w:lineRule="atLeast"/>
        <w:jc w:val="both"/>
        <w:rPr>
          <w:color w:val="000000"/>
          <w:szCs w:val="24"/>
          <w:lang w:eastAsia="lt-LT"/>
        </w:rPr>
      </w:pPr>
      <w:bookmarkStart w:id="35" w:name="part_8c1a7c66ff8c4ca09ad074d27b27d747"/>
      <w:bookmarkEnd w:id="35"/>
      <w:r>
        <w:rPr>
          <w:color w:val="000000"/>
          <w:szCs w:val="24"/>
          <w:lang w:eastAsia="lt-LT"/>
        </w:rPr>
        <w:t>1.2.12.   </w:t>
      </w:r>
      <w:r>
        <w:rPr>
          <w:color w:val="000000"/>
          <w:szCs w:val="24"/>
          <w:shd w:val="clear" w:color="auto" w:fill="FFFFFF"/>
          <w:lang w:eastAsia="lt-LT"/>
        </w:rPr>
        <w:t>Jei pateikiamos nuorodos į teisės aktus, turi būti taikomos aktualios teisės aktų redakcijos, jeigu nenurodyta kitaip.</w:t>
      </w:r>
    </w:p>
    <w:p w14:paraId="390A4DD6" w14:textId="77777777" w:rsidR="00DB24AB" w:rsidRDefault="00000000">
      <w:pPr>
        <w:spacing w:line="276" w:lineRule="atLeast"/>
        <w:jc w:val="both"/>
        <w:rPr>
          <w:color w:val="000000"/>
          <w:szCs w:val="24"/>
          <w:lang w:eastAsia="lt-LT"/>
        </w:rPr>
      </w:pPr>
      <w:r>
        <w:rPr>
          <w:b/>
          <w:bCs/>
          <w:color w:val="000000"/>
          <w:szCs w:val="24"/>
          <w:lang w:eastAsia="lt-LT"/>
        </w:rPr>
        <w:t> </w:t>
      </w:r>
    </w:p>
    <w:p w14:paraId="5B58E7CE" w14:textId="77777777" w:rsidR="00DB24AB" w:rsidRDefault="00000000">
      <w:pPr>
        <w:spacing w:line="276" w:lineRule="atLeast"/>
        <w:jc w:val="center"/>
        <w:rPr>
          <w:color w:val="000000"/>
          <w:szCs w:val="24"/>
          <w:lang w:eastAsia="lt-LT"/>
        </w:rPr>
      </w:pPr>
      <w:bookmarkStart w:id="36" w:name="part_b567635300f84f5f9568064aec53be2b"/>
      <w:bookmarkEnd w:id="36"/>
      <w:r>
        <w:rPr>
          <w:b/>
          <w:bCs/>
          <w:color w:val="000000"/>
          <w:szCs w:val="24"/>
          <w:lang w:eastAsia="lt-LT"/>
        </w:rPr>
        <w:t>1.3. Dokumentų viršenybė</w:t>
      </w:r>
    </w:p>
    <w:p w14:paraId="7CC1AB3D" w14:textId="77777777" w:rsidR="00DB24AB" w:rsidRDefault="00000000">
      <w:pPr>
        <w:spacing w:line="276" w:lineRule="atLeast"/>
        <w:jc w:val="both"/>
        <w:rPr>
          <w:color w:val="000000"/>
          <w:szCs w:val="24"/>
          <w:lang w:eastAsia="lt-LT"/>
        </w:rPr>
      </w:pPr>
      <w:r>
        <w:rPr>
          <w:b/>
          <w:bCs/>
          <w:color w:val="000000"/>
          <w:szCs w:val="24"/>
          <w:lang w:eastAsia="lt-LT"/>
        </w:rPr>
        <w:t> </w:t>
      </w:r>
    </w:p>
    <w:p w14:paraId="2CD34876" w14:textId="77777777" w:rsidR="00DB24AB" w:rsidRDefault="00000000">
      <w:pPr>
        <w:spacing w:line="276" w:lineRule="atLeast"/>
        <w:jc w:val="both"/>
        <w:rPr>
          <w:color w:val="000000"/>
          <w:szCs w:val="24"/>
          <w:lang w:eastAsia="lt-LT"/>
        </w:rPr>
      </w:pPr>
      <w:bookmarkStart w:id="37" w:name="part_c88a71c7c2d3446a82281a1eebaf0be6"/>
      <w:bookmarkEnd w:id="37"/>
      <w:r>
        <w:rPr>
          <w:color w:val="000000"/>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408F8FBD" w14:textId="77777777" w:rsidR="00DB24AB" w:rsidRDefault="00000000">
      <w:pPr>
        <w:spacing w:line="276" w:lineRule="atLeast"/>
        <w:jc w:val="both"/>
        <w:rPr>
          <w:color w:val="000000"/>
          <w:szCs w:val="24"/>
          <w:lang w:eastAsia="lt-LT"/>
        </w:rPr>
      </w:pPr>
      <w:bookmarkStart w:id="38" w:name="part_c009fcf6c49843a59b5c6bc438e4f07b"/>
      <w:bookmarkEnd w:id="38"/>
      <w:r>
        <w:rPr>
          <w:color w:val="000000"/>
          <w:szCs w:val="24"/>
          <w:lang w:eastAsia="lt-LT"/>
        </w:rPr>
        <w:t>1.3.1.1. Techninė specifikacija;</w:t>
      </w:r>
    </w:p>
    <w:p w14:paraId="5E8A1A54" w14:textId="77777777" w:rsidR="00DB24AB" w:rsidRDefault="00000000">
      <w:pPr>
        <w:spacing w:line="276" w:lineRule="atLeast"/>
        <w:jc w:val="both"/>
        <w:rPr>
          <w:color w:val="000000"/>
          <w:szCs w:val="24"/>
          <w:lang w:eastAsia="lt-LT"/>
        </w:rPr>
      </w:pPr>
      <w:bookmarkStart w:id="39" w:name="part_5ffc160ac8b34a19b7b418ffeacab82f"/>
      <w:bookmarkEnd w:id="39"/>
      <w:r>
        <w:rPr>
          <w:color w:val="000000"/>
          <w:szCs w:val="24"/>
          <w:lang w:eastAsia="lt-LT"/>
        </w:rPr>
        <w:t>1.3.1.2. Specialiosios sąlygos;</w:t>
      </w:r>
    </w:p>
    <w:p w14:paraId="7320EC18" w14:textId="77777777" w:rsidR="00DB24AB" w:rsidRDefault="00000000">
      <w:pPr>
        <w:spacing w:line="276" w:lineRule="atLeast"/>
        <w:jc w:val="both"/>
        <w:rPr>
          <w:color w:val="000000"/>
          <w:szCs w:val="24"/>
          <w:lang w:eastAsia="lt-LT"/>
        </w:rPr>
      </w:pPr>
      <w:bookmarkStart w:id="40" w:name="part_ea2c5f93c62046a2bb499f6f80e84968"/>
      <w:bookmarkEnd w:id="40"/>
      <w:r>
        <w:rPr>
          <w:color w:val="000000"/>
          <w:szCs w:val="24"/>
          <w:lang w:eastAsia="lt-LT"/>
        </w:rPr>
        <w:t>1.3.1.3. Bendrosios sąlygos;</w:t>
      </w:r>
    </w:p>
    <w:p w14:paraId="510E3DEB" w14:textId="77777777" w:rsidR="00DB24AB" w:rsidRDefault="00000000">
      <w:pPr>
        <w:spacing w:line="276" w:lineRule="atLeast"/>
        <w:jc w:val="both"/>
        <w:rPr>
          <w:color w:val="000000"/>
          <w:szCs w:val="24"/>
          <w:lang w:eastAsia="lt-LT"/>
        </w:rPr>
      </w:pPr>
      <w:bookmarkStart w:id="41" w:name="part_8ce79cf8e9734b9eb18773dc2e7507e6"/>
      <w:bookmarkEnd w:id="41"/>
      <w:r>
        <w:rPr>
          <w:color w:val="000000"/>
          <w:szCs w:val="24"/>
          <w:lang w:eastAsia="lt-LT"/>
        </w:rPr>
        <w:t>1.3.1.4. Pirkimo dokumentai (išskyrus techninę specifikaciją);</w:t>
      </w:r>
    </w:p>
    <w:p w14:paraId="2A6A3B1C" w14:textId="77777777" w:rsidR="00DB24AB" w:rsidRDefault="00000000">
      <w:pPr>
        <w:spacing w:line="276" w:lineRule="atLeast"/>
        <w:jc w:val="both"/>
        <w:rPr>
          <w:color w:val="000000"/>
          <w:szCs w:val="24"/>
          <w:lang w:eastAsia="lt-LT"/>
        </w:rPr>
      </w:pPr>
      <w:bookmarkStart w:id="42" w:name="part_dcdcdbb7225048459ae2626f792be910"/>
      <w:bookmarkEnd w:id="42"/>
      <w:r>
        <w:rPr>
          <w:color w:val="000000"/>
          <w:szCs w:val="24"/>
          <w:lang w:eastAsia="lt-LT"/>
        </w:rPr>
        <w:t>1.3.1.5. Pasiūlymas;</w:t>
      </w:r>
    </w:p>
    <w:p w14:paraId="486A79BD" w14:textId="77777777" w:rsidR="00DB24AB" w:rsidRDefault="00000000">
      <w:pPr>
        <w:spacing w:line="276" w:lineRule="atLeast"/>
        <w:jc w:val="both"/>
        <w:rPr>
          <w:color w:val="000000"/>
          <w:szCs w:val="24"/>
          <w:lang w:eastAsia="lt-LT"/>
        </w:rPr>
      </w:pPr>
      <w:bookmarkStart w:id="43" w:name="part_33169bf11af44ad6916e9b16b9cbebe0"/>
      <w:bookmarkEnd w:id="43"/>
      <w:r>
        <w:rPr>
          <w:color w:val="000000"/>
          <w:szCs w:val="24"/>
          <w:lang w:eastAsia="lt-LT"/>
        </w:rPr>
        <w:lastRenderedPageBreak/>
        <w:t>1.3.1.6. Kiti Specialiosiose sąlygose išvardinti priedai.</w:t>
      </w:r>
    </w:p>
    <w:p w14:paraId="37CD15F6" w14:textId="77777777" w:rsidR="00DB24AB" w:rsidRDefault="00000000">
      <w:pPr>
        <w:spacing w:line="276" w:lineRule="atLeast"/>
        <w:jc w:val="both"/>
        <w:rPr>
          <w:color w:val="000000"/>
          <w:szCs w:val="24"/>
          <w:lang w:eastAsia="lt-LT"/>
        </w:rPr>
      </w:pPr>
      <w:bookmarkStart w:id="44" w:name="part_83a14dc375f149508a4d8c8d77aad985"/>
      <w:bookmarkEnd w:id="44"/>
      <w:r>
        <w:rPr>
          <w:color w:val="000000"/>
          <w:szCs w:val="24"/>
          <w:lang w:eastAsia="lt-LT"/>
        </w:rPr>
        <w:t>1.3.2. Tuo atveju, kai Šalių Susitarimu yra keičiamos Sutarties sąlygos, naujai sutartos Sutarties sąlygos turi viršenybę prieš pakeistąsias.</w:t>
      </w:r>
    </w:p>
    <w:p w14:paraId="51D05116" w14:textId="77777777" w:rsidR="00DB24AB" w:rsidRDefault="00000000">
      <w:pPr>
        <w:spacing w:line="276" w:lineRule="atLeast"/>
        <w:jc w:val="both"/>
        <w:rPr>
          <w:color w:val="000000"/>
          <w:szCs w:val="24"/>
          <w:lang w:eastAsia="lt-LT"/>
        </w:rPr>
      </w:pPr>
      <w:bookmarkStart w:id="45" w:name="part_1b053c7cc3224cd298de41784bf4a871"/>
      <w:bookmarkEnd w:id="45"/>
      <w:r>
        <w:rPr>
          <w:color w:val="000000"/>
          <w:szCs w:val="24"/>
          <w:lang w:eastAsia="lt-LT"/>
        </w:rPr>
        <w:t>1.3.3. Jeigu Šalys sudaro Susitarimą dėl Sutarties sąlygų arba priedo papildymo nauja sąlyga, neatitikimo ar neaiškumo atveju tokia sąlyga turi viršenybę atitinkamai kitų Sutarties sąlygų arba kitų to priedo sąlygų atžvilgiu.</w:t>
      </w:r>
    </w:p>
    <w:p w14:paraId="3FC3A736" w14:textId="77777777" w:rsidR="00DB24AB" w:rsidRDefault="00000000">
      <w:pPr>
        <w:spacing w:line="276" w:lineRule="atLeast"/>
        <w:jc w:val="both"/>
        <w:rPr>
          <w:color w:val="000000"/>
          <w:szCs w:val="24"/>
          <w:lang w:eastAsia="lt-LT"/>
        </w:rPr>
      </w:pPr>
      <w:bookmarkStart w:id="46" w:name="part_f4f2a2a26e91437090bd648365231eee"/>
      <w:bookmarkEnd w:id="46"/>
      <w:r>
        <w:rPr>
          <w:color w:val="000000"/>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lang w:eastAsia="lt-LT"/>
        </w:rPr>
        <w:t>1</w:t>
      </w:r>
      <w:r>
        <w:rPr>
          <w:color w:val="000000"/>
          <w:szCs w:val="24"/>
          <w:lang w:eastAsia="lt-LT"/>
        </w:rPr>
        <w:t>).</w:t>
      </w:r>
    </w:p>
    <w:p w14:paraId="4FF2A3E0" w14:textId="77777777" w:rsidR="00DB24AB" w:rsidRDefault="00000000">
      <w:pPr>
        <w:spacing w:line="276" w:lineRule="atLeast"/>
        <w:jc w:val="both"/>
        <w:rPr>
          <w:color w:val="000000"/>
          <w:szCs w:val="24"/>
          <w:lang w:eastAsia="lt-LT"/>
        </w:rPr>
      </w:pPr>
      <w:r>
        <w:rPr>
          <w:b/>
          <w:bCs/>
          <w:color w:val="000000"/>
          <w:szCs w:val="24"/>
          <w:lang w:eastAsia="lt-LT"/>
        </w:rPr>
        <w:t> </w:t>
      </w:r>
    </w:p>
    <w:p w14:paraId="2A859960" w14:textId="77777777" w:rsidR="00DB24AB" w:rsidRDefault="00000000">
      <w:pPr>
        <w:spacing w:line="276" w:lineRule="atLeast"/>
        <w:jc w:val="center"/>
        <w:rPr>
          <w:color w:val="000000"/>
          <w:szCs w:val="24"/>
          <w:lang w:eastAsia="lt-LT"/>
        </w:rPr>
      </w:pPr>
      <w:bookmarkStart w:id="47" w:name="part_426ba147baa04f909e874aa20ac95dfb"/>
      <w:bookmarkEnd w:id="47"/>
      <w:r>
        <w:rPr>
          <w:b/>
          <w:bCs/>
          <w:caps/>
          <w:color w:val="000000"/>
          <w:szCs w:val="24"/>
          <w:lang w:eastAsia="lt-LT"/>
        </w:rPr>
        <w:t>2.  Sutarties dalykas</w:t>
      </w:r>
    </w:p>
    <w:p w14:paraId="6259B8E9" w14:textId="77777777" w:rsidR="00DB24AB" w:rsidRDefault="00000000">
      <w:pPr>
        <w:spacing w:line="276" w:lineRule="atLeast"/>
        <w:jc w:val="both"/>
        <w:rPr>
          <w:color w:val="000000"/>
          <w:szCs w:val="24"/>
          <w:lang w:eastAsia="lt-LT"/>
        </w:rPr>
      </w:pPr>
      <w:r>
        <w:rPr>
          <w:b/>
          <w:bCs/>
          <w:caps/>
          <w:color w:val="000000"/>
          <w:szCs w:val="24"/>
          <w:lang w:eastAsia="lt-LT"/>
        </w:rPr>
        <w:t> </w:t>
      </w:r>
    </w:p>
    <w:p w14:paraId="2717B5F6" w14:textId="77777777" w:rsidR="00DB24AB" w:rsidRDefault="00000000">
      <w:pPr>
        <w:spacing w:line="276" w:lineRule="atLeast"/>
        <w:jc w:val="both"/>
        <w:rPr>
          <w:color w:val="000000"/>
          <w:szCs w:val="24"/>
          <w:lang w:eastAsia="lt-LT"/>
        </w:rPr>
      </w:pPr>
      <w:bookmarkStart w:id="48" w:name="part_4d7529912d424042a0b6feefb1086638"/>
      <w:bookmarkEnd w:id="48"/>
      <w:r>
        <w:rPr>
          <w:color w:val="000000"/>
          <w:szCs w:val="24"/>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53AC66BF" w14:textId="77777777" w:rsidR="00DB24AB" w:rsidRDefault="00000000">
      <w:pPr>
        <w:spacing w:line="276" w:lineRule="atLeast"/>
        <w:jc w:val="both"/>
        <w:rPr>
          <w:color w:val="000000"/>
          <w:szCs w:val="24"/>
          <w:lang w:eastAsia="lt-LT"/>
        </w:rPr>
      </w:pPr>
      <w:bookmarkStart w:id="49" w:name="part_03ea57001eb04907aa5cf10f113758bd"/>
      <w:bookmarkEnd w:id="49"/>
      <w:r>
        <w:rPr>
          <w:color w:val="000000"/>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17EE9910" w14:textId="77777777" w:rsidR="00DB24AB" w:rsidRDefault="00000000">
      <w:pPr>
        <w:spacing w:line="276" w:lineRule="atLeast"/>
        <w:jc w:val="both"/>
        <w:rPr>
          <w:color w:val="000000"/>
          <w:szCs w:val="24"/>
          <w:lang w:eastAsia="lt-LT"/>
        </w:rPr>
      </w:pPr>
      <w:bookmarkStart w:id="50" w:name="part_7348113057824e2ab94b12232ab195f1"/>
      <w:bookmarkEnd w:id="50"/>
      <w:r>
        <w:rPr>
          <w:color w:val="000000"/>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772AEF7" w14:textId="77777777" w:rsidR="00DB24AB" w:rsidRDefault="00000000">
      <w:pPr>
        <w:spacing w:line="276" w:lineRule="atLeast"/>
        <w:jc w:val="both"/>
        <w:rPr>
          <w:color w:val="000000"/>
          <w:szCs w:val="24"/>
          <w:lang w:eastAsia="lt-LT"/>
        </w:rPr>
      </w:pPr>
      <w:r>
        <w:rPr>
          <w:color w:val="000000"/>
          <w:szCs w:val="24"/>
          <w:lang w:eastAsia="lt-LT"/>
        </w:rPr>
        <w:t> </w:t>
      </w:r>
    </w:p>
    <w:p w14:paraId="45AEFD64" w14:textId="77777777" w:rsidR="00DB24AB" w:rsidRDefault="00000000">
      <w:pPr>
        <w:spacing w:line="276" w:lineRule="atLeast"/>
        <w:jc w:val="center"/>
        <w:rPr>
          <w:color w:val="000000"/>
          <w:szCs w:val="24"/>
          <w:lang w:eastAsia="lt-LT"/>
        </w:rPr>
      </w:pPr>
      <w:bookmarkStart w:id="51" w:name="part_b12e575e710a492587b8cf5444d53238"/>
      <w:bookmarkEnd w:id="51"/>
      <w:r>
        <w:rPr>
          <w:b/>
          <w:bCs/>
          <w:caps/>
          <w:color w:val="000000"/>
          <w:szCs w:val="24"/>
          <w:lang w:eastAsia="lt-LT"/>
        </w:rPr>
        <w:t>3.  TIEKĖJAS ir kiti Sutarties vykdymui pasitelkiami asmenys</w:t>
      </w:r>
    </w:p>
    <w:p w14:paraId="653BBFFD" w14:textId="77777777" w:rsidR="00DB24AB" w:rsidRDefault="00000000">
      <w:pPr>
        <w:spacing w:line="276" w:lineRule="atLeast"/>
        <w:rPr>
          <w:color w:val="000000"/>
          <w:szCs w:val="24"/>
          <w:lang w:eastAsia="lt-LT"/>
        </w:rPr>
      </w:pPr>
      <w:r>
        <w:rPr>
          <w:b/>
          <w:bCs/>
          <w:caps/>
          <w:color w:val="000000"/>
          <w:szCs w:val="24"/>
          <w:lang w:eastAsia="lt-LT"/>
        </w:rPr>
        <w:t> </w:t>
      </w:r>
    </w:p>
    <w:p w14:paraId="404144DF" w14:textId="77777777" w:rsidR="00DB24AB" w:rsidRDefault="00000000">
      <w:pPr>
        <w:spacing w:line="276" w:lineRule="atLeast"/>
        <w:jc w:val="center"/>
        <w:rPr>
          <w:color w:val="000000"/>
          <w:szCs w:val="24"/>
          <w:lang w:eastAsia="lt-LT"/>
        </w:rPr>
      </w:pPr>
      <w:bookmarkStart w:id="52" w:name="part_580521bdcc464d98a3081c111d0080d0"/>
      <w:bookmarkEnd w:id="52"/>
      <w:r>
        <w:rPr>
          <w:b/>
          <w:bCs/>
          <w:color w:val="000000"/>
          <w:szCs w:val="24"/>
          <w:lang w:eastAsia="lt-LT"/>
        </w:rPr>
        <w:t>3.1. Kvalifikacija ir kiti Tiekėjo pasiūlymu prisiimti įsipareigojimai</w:t>
      </w:r>
    </w:p>
    <w:p w14:paraId="22FBF16F" w14:textId="77777777" w:rsidR="00DB24AB" w:rsidRDefault="00000000">
      <w:pPr>
        <w:spacing w:line="276" w:lineRule="atLeast"/>
        <w:jc w:val="both"/>
        <w:rPr>
          <w:color w:val="000000"/>
          <w:szCs w:val="24"/>
          <w:lang w:eastAsia="lt-LT"/>
        </w:rPr>
      </w:pPr>
      <w:r>
        <w:rPr>
          <w:b/>
          <w:bCs/>
          <w:color w:val="000000"/>
          <w:szCs w:val="24"/>
          <w:lang w:eastAsia="lt-LT"/>
        </w:rPr>
        <w:t> </w:t>
      </w:r>
    </w:p>
    <w:p w14:paraId="366A01AC" w14:textId="77777777" w:rsidR="00DB24AB" w:rsidRDefault="00000000">
      <w:pPr>
        <w:spacing w:line="276" w:lineRule="atLeast"/>
        <w:jc w:val="both"/>
        <w:rPr>
          <w:color w:val="000000"/>
          <w:szCs w:val="24"/>
          <w:lang w:eastAsia="lt-LT"/>
        </w:rPr>
      </w:pPr>
      <w:bookmarkStart w:id="53" w:name="part_1795e51934dc44e5ade0da75cd3b3c38"/>
      <w:bookmarkEnd w:id="53"/>
      <w:r>
        <w:rPr>
          <w:color w:val="000000"/>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1BCEEEDD" w14:textId="77777777" w:rsidR="00DB24AB" w:rsidRDefault="00000000">
      <w:pPr>
        <w:spacing w:line="276" w:lineRule="atLeast"/>
        <w:jc w:val="both"/>
        <w:rPr>
          <w:color w:val="000000"/>
          <w:szCs w:val="24"/>
          <w:lang w:eastAsia="lt-LT"/>
        </w:rPr>
      </w:pPr>
      <w:bookmarkStart w:id="54" w:name="part_25a1fc0270cb43ff87eb41b488630326"/>
      <w:bookmarkEnd w:id="54"/>
      <w:r>
        <w:rPr>
          <w:color w:val="000000"/>
          <w:szCs w:val="24"/>
          <w:lang w:eastAsia="lt-LT"/>
        </w:rPr>
        <w:t>3.1.1.1.  turėtų teisę verstis ta veikla, kuri yra reikalinga Sutarčiai įvykdyti. Pirkėjui pareikalavus, Tiekėjas turi pateikti dokumentus, įrodančius, kad Sutartį vykdo tik tokią teisę turintys asmenys;</w:t>
      </w:r>
    </w:p>
    <w:p w14:paraId="6CAE63C8" w14:textId="77777777" w:rsidR="00DB24AB" w:rsidRDefault="00000000">
      <w:pPr>
        <w:spacing w:line="276" w:lineRule="atLeast"/>
        <w:jc w:val="both"/>
        <w:rPr>
          <w:color w:val="000000"/>
          <w:szCs w:val="24"/>
          <w:lang w:eastAsia="lt-LT"/>
        </w:rPr>
      </w:pPr>
      <w:bookmarkStart w:id="55" w:name="part_a8fcb6e4aecb4a838b03e3a086a734a4"/>
      <w:bookmarkEnd w:id="55"/>
      <w:r>
        <w:rPr>
          <w:color w:val="000000"/>
          <w:szCs w:val="24"/>
          <w:lang w:eastAsia="lt-LT"/>
        </w:rPr>
        <w:t>3.1.1.2.  atitiktų tiekėjų kvalifikacijai pirkimo dokumentuose nustatytus reikalavimus bei neturėtų pirkimo dokumentuose nustatytų pašalinimo pagrindų;</w:t>
      </w:r>
    </w:p>
    <w:p w14:paraId="7936E524" w14:textId="77777777" w:rsidR="00DB24AB" w:rsidRDefault="00000000">
      <w:pPr>
        <w:spacing w:line="276" w:lineRule="atLeast"/>
        <w:jc w:val="both"/>
        <w:textAlignment w:val="center"/>
        <w:rPr>
          <w:color w:val="000000"/>
          <w:szCs w:val="24"/>
          <w:lang w:eastAsia="lt-LT"/>
        </w:rPr>
      </w:pPr>
      <w:bookmarkStart w:id="56" w:name="part_490c223f3bc44b9c9f4106d7b467efe5"/>
      <w:bookmarkEnd w:id="56"/>
      <w:r>
        <w:rPr>
          <w:color w:val="000000"/>
          <w:szCs w:val="24"/>
          <w:lang w:eastAsia="lt-LT"/>
        </w:rPr>
        <w:t>3.1.1.3.  laikytųsi Tiekėjo pasiūlyme nurodytų įsipareigojimų, įskaitant, bet neapsiribojant – atitiktų Tiekėjo pasiūlyme nurodytų kriterijų, dėl kurių jo pasiūlymas buvo išrinktas ekonomiškai naudingiausiu (toliau – </w:t>
      </w:r>
      <w:r>
        <w:rPr>
          <w:b/>
          <w:bCs/>
          <w:color w:val="000000"/>
          <w:szCs w:val="24"/>
          <w:lang w:eastAsia="lt-LT"/>
        </w:rPr>
        <w:t>Kokybiniai kriterijai</w:t>
      </w:r>
      <w:r>
        <w:rPr>
          <w:color w:val="000000"/>
          <w:szCs w:val="24"/>
          <w:lang w:eastAsia="lt-LT"/>
        </w:rPr>
        <w:t>), reikšmes ir parametrus. Šiame papunktyje nurodytų įsipareigojimų laikymosi tikrinimo tvarka nustatoma Specialiosiose sąlygose;</w:t>
      </w:r>
    </w:p>
    <w:p w14:paraId="4A018F16" w14:textId="77777777" w:rsidR="00DB24AB" w:rsidRDefault="00000000">
      <w:pPr>
        <w:rPr>
          <w:color w:val="000000"/>
          <w:szCs w:val="24"/>
          <w:lang w:eastAsia="lt-LT"/>
        </w:rPr>
      </w:pPr>
      <w:r>
        <w:rPr>
          <w:color w:val="000000"/>
          <w:szCs w:val="24"/>
          <w:lang w:eastAsia="lt-LT"/>
        </w:rPr>
        <w:t> </w:t>
      </w:r>
      <w:bookmarkStart w:id="57" w:name="part_f2de329a60134364bf26b46098d44375"/>
      <w:bookmarkEnd w:id="57"/>
      <w:r>
        <w:rPr>
          <w:color w:val="000000"/>
          <w:szCs w:val="24"/>
          <w:lang w:eastAsia="lt-LT"/>
        </w:rPr>
        <w:t>3.1.1.4.  užtikrintų nustatytų kokybės vadybos sistemos ir (arba) aplinkos apsaugos vadybos sistemos standartų taikymą, jeigu to reikalaujama pirkimo dokumentuose, ir turėtų tą patvirtinančius dokumentus;</w:t>
      </w:r>
    </w:p>
    <w:p w14:paraId="38DB2652" w14:textId="77777777" w:rsidR="00DB24AB" w:rsidRDefault="00000000">
      <w:pPr>
        <w:spacing w:line="276" w:lineRule="atLeast"/>
        <w:jc w:val="both"/>
        <w:rPr>
          <w:color w:val="000000"/>
          <w:szCs w:val="24"/>
          <w:lang w:eastAsia="lt-LT"/>
        </w:rPr>
      </w:pPr>
      <w:bookmarkStart w:id="58" w:name="part_7024be6bb5b54bd0972c90002c346c9d"/>
      <w:bookmarkEnd w:id="58"/>
      <w:r>
        <w:rPr>
          <w:color w:val="000000"/>
          <w:szCs w:val="24"/>
          <w:lang w:eastAsia="lt-LT"/>
        </w:rPr>
        <w:lastRenderedPageBreak/>
        <w:t>3.1.1.5. </w:t>
      </w:r>
      <w:r>
        <w:rPr>
          <w:color w:val="000000"/>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Pr>
          <w:color w:val="000000"/>
          <w:szCs w:val="24"/>
          <w:lang w:eastAsia="lt-LT"/>
        </w:rPr>
        <w:t>.</w:t>
      </w:r>
    </w:p>
    <w:p w14:paraId="4A59DDC6" w14:textId="77777777" w:rsidR="00DB24AB" w:rsidRDefault="00000000">
      <w:pPr>
        <w:spacing w:line="276" w:lineRule="atLeast"/>
        <w:jc w:val="both"/>
        <w:rPr>
          <w:color w:val="000000"/>
          <w:szCs w:val="24"/>
          <w:lang w:eastAsia="lt-LT"/>
        </w:rPr>
      </w:pPr>
      <w:bookmarkStart w:id="59" w:name="part_6165a952fc4d4f0194154012d180b17e"/>
      <w:bookmarkEnd w:id="59"/>
      <w:r>
        <w:rPr>
          <w:color w:val="000000"/>
          <w:szCs w:val="24"/>
          <w:lang w:eastAsia="lt-LT"/>
        </w:rPr>
        <w:t>3.1.2. Tuo atveju, kai Tiekėjas yra jungtinės veiklos sutarties pagrindu veikianti tiekėjų grupė, jos nariai Pirkėjui už Sutarties vykdymą atsako solidariai. </w:t>
      </w:r>
      <w:r>
        <w:rPr>
          <w:color w:val="000000"/>
          <w:szCs w:val="24"/>
          <w:shd w:val="clear" w:color="auto" w:fill="FFFFFF"/>
          <w:lang w:eastAsia="lt-LT"/>
        </w:rPr>
        <w:t>Jeigu Tiekėjas remiasi </w:t>
      </w:r>
      <w:r>
        <w:rPr>
          <w:color w:val="000000"/>
          <w:szCs w:val="24"/>
          <w:lang w:eastAsia="lt-LT"/>
        </w:rPr>
        <w:t>ūkio </w:t>
      </w:r>
      <w:r>
        <w:rPr>
          <w:color w:val="000000"/>
          <w:szCs w:val="24"/>
          <w:shd w:val="clear" w:color="auto" w:fill="FFFFFF"/>
          <w:lang w:eastAsia="lt-LT"/>
        </w:rPr>
        <w:t>subjektų pajėgumais, siekdamas atitikti finansinio ir ekonominio pajėgumo reikalavimus, Tiekėjas su tokiais </w:t>
      </w:r>
      <w:r>
        <w:rPr>
          <w:color w:val="000000"/>
          <w:szCs w:val="24"/>
          <w:lang w:eastAsia="lt-LT"/>
        </w:rPr>
        <w:t>ūkio </w:t>
      </w:r>
      <w:r>
        <w:rPr>
          <w:color w:val="000000"/>
          <w:szCs w:val="24"/>
          <w:shd w:val="clear" w:color="auto" w:fill="FFFFFF"/>
          <w:lang w:eastAsia="lt-LT"/>
        </w:rPr>
        <w:t>subjektais už Sutarties vykdymą atsako solidariai (jeigu to buvo reikalaujama pirkimo dokumentuose).</w:t>
      </w:r>
    </w:p>
    <w:p w14:paraId="749DC16E" w14:textId="77777777" w:rsidR="00DB24AB" w:rsidRDefault="00000000">
      <w:pPr>
        <w:spacing w:line="276" w:lineRule="atLeast"/>
        <w:jc w:val="both"/>
        <w:rPr>
          <w:color w:val="000000"/>
          <w:szCs w:val="24"/>
          <w:lang w:eastAsia="lt-LT"/>
        </w:rPr>
      </w:pPr>
      <w:bookmarkStart w:id="60" w:name="part_cced33152bed456cab727f62461617df"/>
      <w:bookmarkEnd w:id="60"/>
      <w:r>
        <w:rPr>
          <w:color w:val="000000"/>
          <w:szCs w:val="24"/>
          <w:lang w:eastAsia="lt-LT"/>
        </w:rPr>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63128442" w14:textId="77777777" w:rsidR="00DB24AB" w:rsidRDefault="00000000">
      <w:pPr>
        <w:spacing w:line="276" w:lineRule="atLeast"/>
        <w:jc w:val="both"/>
        <w:rPr>
          <w:color w:val="000000"/>
          <w:szCs w:val="24"/>
          <w:lang w:eastAsia="lt-LT"/>
        </w:rPr>
      </w:pPr>
      <w:r>
        <w:rPr>
          <w:b/>
          <w:bCs/>
          <w:color w:val="000000"/>
          <w:szCs w:val="24"/>
          <w:lang w:eastAsia="lt-LT"/>
        </w:rPr>
        <w:t> </w:t>
      </w:r>
    </w:p>
    <w:p w14:paraId="5868B603" w14:textId="77777777" w:rsidR="00DB24AB" w:rsidRDefault="00000000">
      <w:pPr>
        <w:spacing w:line="276" w:lineRule="atLeast"/>
        <w:jc w:val="center"/>
        <w:rPr>
          <w:color w:val="000000"/>
          <w:szCs w:val="24"/>
          <w:lang w:eastAsia="lt-LT"/>
        </w:rPr>
      </w:pPr>
      <w:bookmarkStart w:id="61" w:name="part_28659524188b47ea97fe76891047051c"/>
      <w:bookmarkEnd w:id="61"/>
      <w:r>
        <w:rPr>
          <w:b/>
          <w:bCs/>
          <w:color w:val="000000"/>
          <w:szCs w:val="24"/>
          <w:lang w:eastAsia="lt-LT"/>
        </w:rPr>
        <w:t>3.2.</w:t>
      </w:r>
      <w:r>
        <w:rPr>
          <w:color w:val="000000"/>
          <w:szCs w:val="24"/>
          <w:lang w:eastAsia="lt-LT"/>
        </w:rPr>
        <w:t>    </w:t>
      </w:r>
      <w:r>
        <w:rPr>
          <w:b/>
          <w:bCs/>
          <w:color w:val="000000"/>
          <w:szCs w:val="24"/>
          <w:lang w:eastAsia="lt-LT"/>
        </w:rPr>
        <w:t>Subtiekėjų bei specialistų pasitelkimas ir keitimas</w:t>
      </w:r>
    </w:p>
    <w:p w14:paraId="441B695B" w14:textId="77777777" w:rsidR="00DB24AB" w:rsidRDefault="00000000">
      <w:pPr>
        <w:spacing w:line="276" w:lineRule="atLeast"/>
        <w:jc w:val="both"/>
        <w:rPr>
          <w:color w:val="000000"/>
          <w:szCs w:val="24"/>
          <w:lang w:eastAsia="lt-LT"/>
        </w:rPr>
      </w:pPr>
      <w:r>
        <w:rPr>
          <w:b/>
          <w:bCs/>
          <w:color w:val="000000"/>
          <w:szCs w:val="24"/>
          <w:lang w:eastAsia="lt-LT"/>
        </w:rPr>
        <w:t> </w:t>
      </w:r>
    </w:p>
    <w:p w14:paraId="6AA5A0D9" w14:textId="77777777" w:rsidR="00DB24AB" w:rsidRDefault="00000000">
      <w:pPr>
        <w:spacing w:line="276" w:lineRule="atLeast"/>
        <w:jc w:val="both"/>
        <w:rPr>
          <w:color w:val="000000"/>
          <w:szCs w:val="24"/>
          <w:lang w:eastAsia="lt-LT"/>
        </w:rPr>
      </w:pPr>
      <w:bookmarkStart w:id="62" w:name="part_f61ae872f71147a69034fd587547cf45"/>
      <w:bookmarkEnd w:id="62"/>
      <w:r>
        <w:rPr>
          <w:color w:val="000000"/>
          <w:szCs w:val="24"/>
          <w:lang w:eastAsia="lt-LT"/>
        </w:rPr>
        <w:t>3.2.1. </w:t>
      </w:r>
      <w:r>
        <w:rPr>
          <w:color w:val="000000"/>
          <w:szCs w:val="24"/>
          <w:shd w:val="clear" w:color="auto" w:fill="FFFFFF"/>
          <w:lang w:eastAsia="lt-LT"/>
        </w:rPr>
        <w:t>Tiekėjas įsipareigoja užtikrinti, kad Sutartį vykdys pirkime pasiūlyti ir kvalifikaci</w:t>
      </w:r>
      <w:r>
        <w:rPr>
          <w:color w:val="000000"/>
          <w:szCs w:val="24"/>
          <w:lang w:eastAsia="lt-LT"/>
        </w:rPr>
        <w:t>jos</w:t>
      </w:r>
      <w:r>
        <w:rPr>
          <w:color w:val="000000"/>
          <w:szCs w:val="24"/>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Pr>
          <w:color w:val="000000"/>
          <w:szCs w:val="24"/>
          <w:lang w:eastAsia="lt-LT"/>
        </w:rPr>
        <w:t>ir specialistų </w:t>
      </w:r>
      <w:r>
        <w:rPr>
          <w:color w:val="000000"/>
          <w:szCs w:val="24"/>
          <w:shd w:val="clear" w:color="auto" w:fill="FFFFFF"/>
          <w:lang w:eastAsia="lt-LT"/>
        </w:rPr>
        <w:t>veiksmus ar neveikimą.</w:t>
      </w:r>
    </w:p>
    <w:p w14:paraId="6F188809" w14:textId="77777777" w:rsidR="00DB24AB" w:rsidRDefault="00000000">
      <w:pPr>
        <w:spacing w:line="276" w:lineRule="atLeast"/>
        <w:jc w:val="both"/>
        <w:rPr>
          <w:color w:val="000000"/>
          <w:szCs w:val="24"/>
          <w:lang w:eastAsia="lt-LT"/>
        </w:rPr>
      </w:pPr>
      <w:bookmarkStart w:id="63" w:name="part_15f2f86bb12c48759f572189ab5426a6"/>
      <w:bookmarkEnd w:id="63"/>
      <w:r>
        <w:rPr>
          <w:color w:val="000000"/>
          <w:szCs w:val="24"/>
          <w:lang w:eastAsia="lt-LT"/>
        </w:rPr>
        <w:t>3.2.2. </w:t>
      </w:r>
      <w:r>
        <w:rPr>
          <w:color w:val="000000"/>
          <w:szCs w:val="24"/>
          <w:shd w:val="clear" w:color="auto" w:fill="FFFFFF"/>
          <w:lang w:eastAsia="lt-LT"/>
        </w:rPr>
        <w:t>Sutarties vykdymui pasitelkiami subtiekėjai ir (ar) specialistai (jeigu tokie pasitelkiami) nurodomi Specialiosiose sąlygose.</w:t>
      </w:r>
    </w:p>
    <w:p w14:paraId="1B27ADFE" w14:textId="77777777" w:rsidR="00DB24AB" w:rsidRDefault="00000000">
      <w:pPr>
        <w:jc w:val="both"/>
        <w:rPr>
          <w:color w:val="000000"/>
          <w:szCs w:val="24"/>
          <w:lang w:eastAsia="lt-LT"/>
        </w:rPr>
      </w:pPr>
      <w:bookmarkStart w:id="64" w:name="part_b090789c10c349f09cf2bd2aacfe068a"/>
      <w:bookmarkEnd w:id="64"/>
      <w:r>
        <w:rPr>
          <w:color w:val="000000"/>
          <w:szCs w:val="24"/>
          <w:lang w:eastAsia="lt-LT"/>
        </w:rPr>
        <w:t>3.2.3. Tiekėjas gali keisti ir (ar) pasitelkti subtiekėjus ir (ar) specialistus šiame Sutarties poskyryje nustatytais atvejais ir tvarka.</w:t>
      </w:r>
    </w:p>
    <w:p w14:paraId="5C4AB254" w14:textId="77777777" w:rsidR="00DB24AB" w:rsidRDefault="00000000">
      <w:pPr>
        <w:rPr>
          <w:color w:val="000000"/>
          <w:szCs w:val="24"/>
          <w:lang w:eastAsia="lt-LT"/>
        </w:rPr>
      </w:pPr>
      <w:r>
        <w:rPr>
          <w:color w:val="000000"/>
          <w:szCs w:val="24"/>
          <w:lang w:eastAsia="lt-LT"/>
        </w:rPr>
        <w:t> </w:t>
      </w:r>
      <w:bookmarkStart w:id="65" w:name="part_0daebf7df2dd41e7a9e27e309a7bff6f"/>
      <w:bookmarkEnd w:id="65"/>
      <w:r>
        <w:rPr>
          <w:color w:val="000000"/>
          <w:szCs w:val="24"/>
          <w:shd w:val="clear" w:color="auto" w:fill="FFFFFF"/>
          <w:lang w:eastAsia="lt-LT"/>
        </w:rPr>
        <w:t>3.2.4. Naujas subtiekėjas ar specialistas gali pradėti vykdyti jiems Tiekėjo pavestus įsipareigojimus pagal Sutartį ne anksčiau, nei bus pasirašytas Susitarimas.</w:t>
      </w:r>
    </w:p>
    <w:p w14:paraId="38A81E2D" w14:textId="77777777" w:rsidR="00DB24AB" w:rsidRDefault="00000000">
      <w:pPr>
        <w:spacing w:line="276" w:lineRule="atLeast"/>
        <w:jc w:val="both"/>
        <w:rPr>
          <w:color w:val="000000"/>
          <w:szCs w:val="24"/>
          <w:lang w:eastAsia="lt-LT"/>
        </w:rPr>
      </w:pPr>
      <w:bookmarkStart w:id="66" w:name="part_b843a3c9309b40daa617f3e7a1306986"/>
      <w:bookmarkEnd w:id="66"/>
      <w:r>
        <w:rPr>
          <w:color w:val="000000"/>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color w:val="000000"/>
          <w:szCs w:val="24"/>
          <w:lang w:eastAsia="lt-LT"/>
        </w:rPr>
        <w:t>,</w:t>
      </w:r>
      <w:r>
        <w:rPr>
          <w:color w:val="000000"/>
          <w:szCs w:val="24"/>
          <w:shd w:val="clear" w:color="auto" w:fill="FFFFFF"/>
          <w:lang w:eastAsia="lt-LT"/>
        </w:rPr>
        <w:t> kokybės vadybos sistemos ir (arba) aplinkos apsaugos vadybos sistemos standartų </w:t>
      </w:r>
      <w:r>
        <w:rPr>
          <w:color w:val="000000"/>
          <w:szCs w:val="24"/>
          <w:lang w:eastAsia="lt-LT"/>
        </w:rPr>
        <w:t>reikalavimų, reikalavimų dėl pašalinimo pagrindų nebuvimo, atitikties nacionalinio saugumo interesams bei reikalavimams </w:t>
      </w:r>
      <w:r>
        <w:rPr>
          <w:color w:val="000000"/>
          <w:szCs w:val="24"/>
          <w:shd w:val="clear" w:color="auto" w:fill="FFFFFF"/>
          <w:lang w:eastAsia="lt-LT"/>
        </w:rPr>
        <w:t>nebūti registruotu (nuolat gyvenančiu ar turinčiu pilietybę) nepatikimomis laikomose valstybėse ar teritorijose </w:t>
      </w:r>
      <w:r>
        <w:rPr>
          <w:color w:val="000000"/>
          <w:szCs w:val="24"/>
          <w:lang w:eastAsia="lt-LT"/>
        </w:rPr>
        <w:t>(jei taikoma) ir Tiekėjo pasiūlyme nurodytų sąlygų pirkimo dokumentuose nustatytiems Kokybiniams</w:t>
      </w:r>
      <w:r>
        <w:rPr>
          <w:b/>
          <w:bCs/>
          <w:color w:val="000000"/>
          <w:szCs w:val="24"/>
          <w:lang w:eastAsia="lt-LT"/>
        </w:rPr>
        <w:t> </w:t>
      </w:r>
      <w:r>
        <w:rPr>
          <w:color w:val="000000"/>
          <w:szCs w:val="24"/>
          <w:lang w:eastAsia="lt-LT"/>
        </w:rPr>
        <w:t>kriterijams pagrįsti (jei taikoma)</w:t>
      </w:r>
      <w:r>
        <w:rPr>
          <w:color w:val="000000"/>
          <w:szCs w:val="24"/>
          <w:shd w:val="clear" w:color="auto" w:fill="FFFFFF"/>
          <w:lang w:eastAsia="lt-LT"/>
        </w:rPr>
        <w:t>, Tiekėjui taikoma Specialiosiose sąlygose nustatyto dydžio bauda.</w:t>
      </w:r>
    </w:p>
    <w:p w14:paraId="249A8023" w14:textId="77777777" w:rsidR="00DB24AB" w:rsidRDefault="00000000">
      <w:pPr>
        <w:spacing w:line="276" w:lineRule="atLeast"/>
        <w:jc w:val="both"/>
        <w:rPr>
          <w:color w:val="000000"/>
          <w:szCs w:val="24"/>
          <w:lang w:eastAsia="lt-LT"/>
        </w:rPr>
      </w:pPr>
      <w:bookmarkStart w:id="67" w:name="part_3dbdcdf04eb447b896c460a52accec7e"/>
      <w:bookmarkEnd w:id="67"/>
      <w:r>
        <w:rPr>
          <w:color w:val="000000"/>
          <w:szCs w:val="24"/>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14:paraId="563285BF" w14:textId="77777777" w:rsidR="00DB24AB" w:rsidRDefault="00000000">
      <w:pPr>
        <w:spacing w:line="276" w:lineRule="atLeast"/>
        <w:jc w:val="both"/>
        <w:rPr>
          <w:color w:val="000000"/>
          <w:szCs w:val="24"/>
          <w:lang w:eastAsia="lt-LT"/>
        </w:rPr>
      </w:pPr>
      <w:bookmarkStart w:id="68" w:name="part_4adb07efed6443189577d5062020fce3"/>
      <w:bookmarkEnd w:id="68"/>
      <w:r>
        <w:rPr>
          <w:color w:val="000000"/>
          <w:szCs w:val="24"/>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Pr>
          <w:color w:val="000000"/>
          <w:szCs w:val="24"/>
          <w:lang w:eastAsia="lt-LT"/>
        </w:rPr>
        <w:t>juridinio asmens kodą, </w:t>
      </w:r>
      <w:r>
        <w:rPr>
          <w:color w:val="000000"/>
          <w:szCs w:val="24"/>
          <w:shd w:val="clear" w:color="auto" w:fill="FFFFFF"/>
          <w:lang w:eastAsia="lt-LT"/>
        </w:rPr>
        <w:t>kontaktinius duomenis</w:t>
      </w:r>
      <w:r>
        <w:rPr>
          <w:color w:val="000000"/>
          <w:szCs w:val="24"/>
          <w:lang w:eastAsia="lt-LT"/>
        </w:rPr>
        <w:t>,</w:t>
      </w:r>
      <w:r>
        <w:rPr>
          <w:color w:val="000000"/>
          <w:szCs w:val="24"/>
          <w:shd w:val="clear" w:color="auto" w:fill="FFFFFF"/>
          <w:lang w:eastAsia="lt-LT"/>
        </w:rPr>
        <w:t> jų atstovus.</w:t>
      </w:r>
    </w:p>
    <w:p w14:paraId="6B41D1B7" w14:textId="77777777" w:rsidR="00DB24AB" w:rsidRDefault="00000000">
      <w:pPr>
        <w:spacing w:line="276" w:lineRule="atLeast"/>
        <w:jc w:val="both"/>
        <w:rPr>
          <w:color w:val="000000"/>
          <w:szCs w:val="24"/>
          <w:lang w:eastAsia="lt-LT"/>
        </w:rPr>
      </w:pPr>
      <w:bookmarkStart w:id="69" w:name="part_752a8ca8f8d142d498ff683c987131b0"/>
      <w:bookmarkEnd w:id="69"/>
      <w:r>
        <w:rPr>
          <w:color w:val="000000"/>
          <w:szCs w:val="24"/>
          <w:shd w:val="clear" w:color="auto" w:fill="FFFFFF"/>
          <w:lang w:eastAsia="lt-LT"/>
        </w:rPr>
        <w:t>3.2.8. Tiekėjas, bet kuriuo Sutarties vykdymo metu,</w:t>
      </w:r>
      <w:r>
        <w:rPr>
          <w:color w:val="000000"/>
          <w:szCs w:val="24"/>
          <w:lang w:eastAsia="lt-LT"/>
        </w:rPr>
        <w:t> subtiekėjus, kurių pajėgumais Tiekėjas nesirėmė pirkimo dokumentuose numatytiems kvalifikacijos reikalavimams pagrįsti, gali keisti savo nuožiūra.</w:t>
      </w:r>
    </w:p>
    <w:p w14:paraId="571757CF" w14:textId="77777777" w:rsidR="00DB24AB" w:rsidRDefault="00000000">
      <w:pPr>
        <w:spacing w:line="276" w:lineRule="atLeast"/>
        <w:jc w:val="both"/>
        <w:rPr>
          <w:color w:val="000000"/>
          <w:szCs w:val="24"/>
          <w:lang w:eastAsia="lt-LT"/>
        </w:rPr>
      </w:pPr>
      <w:bookmarkStart w:id="70" w:name="part_ff2f36fee23047749cd7cfd433229006"/>
      <w:bookmarkEnd w:id="70"/>
      <w:r>
        <w:rPr>
          <w:color w:val="000000"/>
          <w:szCs w:val="24"/>
          <w:shd w:val="clear" w:color="auto" w:fill="FFFFFF"/>
          <w:lang w:eastAsia="lt-LT"/>
        </w:rPr>
        <w:t>3.2.9. Tiekėjas</w:t>
      </w:r>
      <w:r>
        <w:rPr>
          <w:color w:val="000000"/>
          <w:szCs w:val="24"/>
          <w:lang w:eastAsia="lt-LT"/>
        </w:rPr>
        <w:t>,</w:t>
      </w:r>
      <w:r>
        <w:rPr>
          <w:color w:val="000000"/>
          <w:szCs w:val="24"/>
          <w:shd w:val="clear" w:color="auto" w:fill="FFFFFF"/>
          <w:lang w:eastAsia="lt-LT"/>
        </w:rPr>
        <w:t> </w:t>
      </w:r>
      <w:r>
        <w:rPr>
          <w:color w:val="000000"/>
          <w:szCs w:val="24"/>
          <w:lang w:eastAsia="lt-LT"/>
        </w:rPr>
        <w:t>bet kuriuo Sutarties vykdymo metu, </w:t>
      </w:r>
      <w:r>
        <w:rPr>
          <w:color w:val="000000"/>
          <w:szCs w:val="24"/>
          <w:shd w:val="clear" w:color="auto" w:fill="FFFFFF"/>
          <w:lang w:eastAsia="lt-LT"/>
        </w:rPr>
        <w:t>ne vėliau nei prieš 5 (penkias) darbo dienas iki numatomo naujo subtiekėjo, kurio pajėgumais Tiekėjas nesirėmė pirkimo dokumentuose numatytiems kvalifikacijos reikalavimams pagrįsti, pasitelkimo</w:t>
      </w:r>
      <w:r>
        <w:rPr>
          <w:color w:val="000000"/>
          <w:szCs w:val="24"/>
          <w:lang w:eastAsia="lt-LT"/>
        </w:rPr>
        <w:t> ir (arba) keitimo</w:t>
      </w:r>
      <w:r>
        <w:rPr>
          <w:color w:val="000000"/>
          <w:szCs w:val="24"/>
          <w:shd w:val="clear" w:color="auto" w:fill="FFFFFF"/>
          <w:lang w:eastAsia="lt-LT"/>
        </w:rPr>
        <w:t> apie tai privalo informuoti </w:t>
      </w:r>
      <w:r>
        <w:rPr>
          <w:color w:val="000000"/>
          <w:szCs w:val="24"/>
          <w:lang w:eastAsia="lt-LT"/>
        </w:rPr>
        <w:t>Pirkėją</w:t>
      </w:r>
      <w:r>
        <w:rPr>
          <w:color w:val="000000"/>
          <w:szCs w:val="24"/>
          <w:shd w:val="clear" w:color="auto" w:fill="FFFFFF"/>
          <w:lang w:eastAsia="lt-LT"/>
        </w:rPr>
        <w:t>. </w:t>
      </w:r>
      <w:r>
        <w:rPr>
          <w:color w:val="000000"/>
          <w:szCs w:val="24"/>
          <w:lang w:eastAsia="lt-LT"/>
        </w:rPr>
        <w:t>Pirkėjas (jeigu buvo taikoma pirkimo dokumentuose) turi patikrinti, ar nėra subtiekėjo pašalinimo pagrindų ir subtiekėjo atitiktį nacionalinio saugumo interesams ir reikalavimams </w:t>
      </w:r>
      <w:r>
        <w:rPr>
          <w:color w:val="000000"/>
          <w:szCs w:val="24"/>
          <w:shd w:val="clear" w:color="auto" w:fill="FFFFFF"/>
          <w:lang w:eastAsia="lt-LT"/>
        </w:rPr>
        <w:t>nebūti registruotu (nuolat gyvenančiu ar turinčiu pilietybę) nepatikimomis laikomose valstybėse ar teritorijose</w:t>
      </w:r>
      <w:r>
        <w:rPr>
          <w:color w:val="000000"/>
          <w:szCs w:val="24"/>
          <w:lang w:eastAsia="lt-LT"/>
        </w:rPr>
        <w:t xml:space="preserve">. Jeigu subtiekėjo padėtis neatitinka bent vieno iš nurodytų reikalavimų, Pirkėjas reikalauja pakeisti šį subtiekėją reikalavimus atitinkančiu subtiekėju. Pirkėjas per 5 (penkias) </w:t>
      </w:r>
      <w:r>
        <w:rPr>
          <w:color w:val="000000"/>
          <w:szCs w:val="24"/>
          <w:lang w:eastAsia="lt-LT"/>
        </w:rPr>
        <w:lastRenderedPageBreak/>
        <w:t>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359083A1" w14:textId="77777777" w:rsidR="00DB24AB" w:rsidRDefault="00000000">
      <w:pPr>
        <w:spacing w:line="276" w:lineRule="atLeast"/>
        <w:jc w:val="both"/>
      </w:pPr>
      <w:bookmarkStart w:id="71" w:name="part_eececceedbef4f6db68762f9c34a74f1"/>
      <w:bookmarkEnd w:id="71"/>
      <w:r>
        <w:rPr>
          <w:color w:val="000000"/>
          <w:szCs w:val="24"/>
          <w:lang w:eastAsia="lt-LT"/>
        </w:rPr>
        <w:t>3.2.10. Subtiekėjai</w:t>
      </w:r>
      <w:r>
        <w:rPr>
          <w:color w:val="000000"/>
          <w:szCs w:val="24"/>
          <w:shd w:val="clear" w:color="auto" w:fill="FFFFFF"/>
          <w:lang w:eastAsia="lt-LT"/>
        </w:rPr>
        <w:t>, kurių pajėgumais Tiekėjas rėmėsi, kad atitiktų pirkimo dokumentuose nustatytus kvalifikacijos reikalavimus, gali būti </w:t>
      </w:r>
      <w:r>
        <w:rPr>
          <w:color w:val="000000"/>
          <w:szCs w:val="24"/>
          <w:lang w:eastAsia="lt-LT"/>
        </w:rPr>
        <w:t>keičiami </w:t>
      </w:r>
      <w:r>
        <w:rPr>
          <w:color w:val="000000"/>
          <w:szCs w:val="24"/>
          <w:shd w:val="clear" w:color="auto" w:fill="FFFFFF"/>
          <w:lang w:eastAsia="lt-LT"/>
        </w:rPr>
        <w:t>tik šiais atvejais:</w:t>
      </w:r>
    </w:p>
    <w:p w14:paraId="041692C1" w14:textId="77777777" w:rsidR="00DB24AB" w:rsidRDefault="00000000">
      <w:pPr>
        <w:spacing w:line="276" w:lineRule="atLeast"/>
        <w:jc w:val="both"/>
      </w:pPr>
      <w:bookmarkStart w:id="72" w:name="part_d8cb4f8fd94a4487bfa4aa2b4234b671"/>
      <w:bookmarkEnd w:id="72"/>
      <w:r>
        <w:rPr>
          <w:color w:val="000000"/>
          <w:szCs w:val="24"/>
          <w:shd w:val="clear" w:color="auto" w:fill="FFFFFF"/>
          <w:lang w:eastAsia="lt-LT"/>
        </w:rPr>
        <w:t>3.2.10.1. kai subtiekėjui </w:t>
      </w:r>
      <w:r>
        <w:rPr>
          <w:color w:val="000000"/>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Pr>
          <w:color w:val="000000"/>
          <w:szCs w:val="24"/>
          <w:shd w:val="clear" w:color="auto" w:fill="FFFFFF"/>
          <w:lang w:eastAsia="lt-LT"/>
        </w:rPr>
        <w:t>;</w:t>
      </w:r>
    </w:p>
    <w:p w14:paraId="7108B2BA" w14:textId="77777777" w:rsidR="00DB24AB" w:rsidRDefault="00000000">
      <w:pPr>
        <w:spacing w:line="276" w:lineRule="atLeast"/>
        <w:jc w:val="both"/>
      </w:pPr>
      <w:bookmarkStart w:id="73" w:name="part_27d9df4b1884494d84ab1e1538663a2e"/>
      <w:bookmarkEnd w:id="73"/>
      <w:r>
        <w:rPr>
          <w:color w:val="000000"/>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75BD87BF" w14:textId="77777777" w:rsidR="00DB24AB" w:rsidRDefault="00000000">
      <w:pPr>
        <w:spacing w:line="276" w:lineRule="atLeast"/>
        <w:jc w:val="both"/>
      </w:pPr>
      <w:bookmarkStart w:id="74" w:name="part_57588d7f02114903a2e793fa0e230038"/>
      <w:bookmarkEnd w:id="74"/>
      <w:r>
        <w:rPr>
          <w:color w:val="000000"/>
          <w:szCs w:val="24"/>
          <w:shd w:val="clear" w:color="auto" w:fill="FFFFFF"/>
          <w:lang w:eastAsia="lt-LT"/>
        </w:rPr>
        <w:t>3.2.10.3. </w:t>
      </w:r>
      <w:r>
        <w:rPr>
          <w:color w:val="000000"/>
          <w:szCs w:val="24"/>
          <w:lang w:eastAsia="lt-LT"/>
        </w:rPr>
        <w:t>Tiekėjas ar subtiekėjas privalo pakeisti subtiekėją, jei paaiškėja, kad jis neatitinka jam pirkimo dokumentuose keliamų reikalavimų.</w:t>
      </w:r>
    </w:p>
    <w:p w14:paraId="030DA619" w14:textId="77777777" w:rsidR="00DB24AB" w:rsidRDefault="00000000">
      <w:pPr>
        <w:spacing w:line="276" w:lineRule="atLeast"/>
        <w:ind w:left="720" w:hanging="720"/>
        <w:jc w:val="both"/>
      </w:pPr>
      <w:bookmarkStart w:id="75" w:name="part_982df4a39eff4f1fb11e38b1350a91ee"/>
      <w:bookmarkEnd w:id="75"/>
      <w:r>
        <w:rPr>
          <w:color w:val="000000"/>
          <w:szCs w:val="24"/>
          <w:lang w:eastAsia="lt-LT"/>
        </w:rPr>
        <w:t>3.2.11. </w:t>
      </w:r>
      <w:r>
        <w:rPr>
          <w:color w:val="000000"/>
          <w:szCs w:val="24"/>
          <w:shd w:val="clear" w:color="auto" w:fill="FFFFFF"/>
          <w:lang w:eastAsia="lt-LT"/>
        </w:rPr>
        <w:t>Tiekėjo (ar subtiekėjų) specialista</w:t>
      </w:r>
      <w:r>
        <w:rPr>
          <w:color w:val="000000"/>
          <w:szCs w:val="24"/>
          <w:lang w:eastAsia="lt-LT"/>
        </w:rPr>
        <w:t>i,</w:t>
      </w:r>
      <w:r>
        <w:rPr>
          <w:color w:val="000000"/>
          <w:szCs w:val="24"/>
          <w:shd w:val="clear" w:color="auto" w:fill="FFFFFF"/>
          <w:lang w:eastAsia="lt-LT"/>
        </w:rPr>
        <w:t> vykd</w:t>
      </w:r>
      <w:r>
        <w:rPr>
          <w:color w:val="000000"/>
          <w:szCs w:val="24"/>
          <w:lang w:eastAsia="lt-LT"/>
        </w:rPr>
        <w:t>antys</w:t>
      </w:r>
      <w:r>
        <w:rPr>
          <w:color w:val="000000"/>
          <w:szCs w:val="24"/>
          <w:shd w:val="clear" w:color="auto" w:fill="FFFFFF"/>
          <w:lang w:eastAsia="lt-LT"/>
        </w:rPr>
        <w:t> Sutartį, gali būti keičiami šiais atvejais:</w:t>
      </w:r>
    </w:p>
    <w:p w14:paraId="3DA9BC5D" w14:textId="77777777" w:rsidR="00DB24AB" w:rsidRDefault="00000000">
      <w:pPr>
        <w:spacing w:line="276" w:lineRule="atLeast"/>
        <w:jc w:val="both"/>
      </w:pPr>
      <w:bookmarkStart w:id="76" w:name="part_f561bb2247fa414f903b95cdb21e5c31"/>
      <w:bookmarkEnd w:id="76"/>
      <w:r>
        <w:rPr>
          <w:color w:val="000000"/>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3AC06DE" w14:textId="77777777" w:rsidR="00DB24AB" w:rsidRDefault="00000000">
      <w:pPr>
        <w:spacing w:line="276" w:lineRule="atLeast"/>
        <w:jc w:val="both"/>
      </w:pPr>
      <w:bookmarkStart w:id="77" w:name="part_d989dda3aec94f379dfc5b6aa7ed8ff8"/>
      <w:bookmarkEnd w:id="77"/>
      <w:r>
        <w:rPr>
          <w:color w:val="000000"/>
          <w:szCs w:val="24"/>
          <w:shd w:val="clear" w:color="auto" w:fill="FFFFFF"/>
          <w:lang w:eastAsia="lt-LT"/>
        </w:rPr>
        <w:t>3.2.11.2. Pirkėjo iniciatyva, jei Pirkėjas turi pagrįstų įtarimų, kad Tiekėjo Sutarties vykdymui paskirtas specialistas nekompetentingas vykdyti nustatytas pareigas;</w:t>
      </w:r>
    </w:p>
    <w:p w14:paraId="69903D46" w14:textId="77777777" w:rsidR="00DB24AB" w:rsidRDefault="00000000">
      <w:pPr>
        <w:spacing w:line="276" w:lineRule="atLeast"/>
        <w:jc w:val="both"/>
      </w:pPr>
      <w:bookmarkStart w:id="78" w:name="part_08812329d5d040b080a6cad27320645e"/>
      <w:bookmarkEnd w:id="78"/>
      <w:r>
        <w:rPr>
          <w:color w:val="000000"/>
          <w:szCs w:val="24"/>
          <w:shd w:val="clear" w:color="auto" w:fill="FFFFFF"/>
          <w:lang w:eastAsia="lt-LT"/>
        </w:rPr>
        <w:t>3.2.11.3. </w:t>
      </w:r>
      <w:r>
        <w:rPr>
          <w:color w:val="000000"/>
          <w:szCs w:val="24"/>
          <w:lang w:eastAsia="lt-LT"/>
        </w:rPr>
        <w:t>Tiekėjas ar subtiekėjas privalo pakeisti specialistą, jei paaiškėja, kad jis neatitinka jam pirkimo dokumentuose keliamų reikalavimų.</w:t>
      </w:r>
    </w:p>
    <w:p w14:paraId="5D8BA355" w14:textId="77777777" w:rsidR="00DB24AB" w:rsidRDefault="00000000">
      <w:pPr>
        <w:spacing w:line="276" w:lineRule="atLeast"/>
        <w:jc w:val="both"/>
        <w:textAlignment w:val="center"/>
      </w:pPr>
      <w:bookmarkStart w:id="79" w:name="part_385ab91be4df42f98033030063ebf7eb"/>
      <w:bookmarkEnd w:id="79"/>
      <w:r>
        <w:rPr>
          <w:color w:val="000000"/>
          <w:szCs w:val="24"/>
          <w:lang w:eastAsia="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5105EC37" w14:textId="77777777" w:rsidR="00DB24AB" w:rsidRDefault="00000000">
      <w:pPr>
        <w:jc w:val="both"/>
      </w:pPr>
      <w:r>
        <w:rPr>
          <w:color w:val="000000"/>
          <w:szCs w:val="24"/>
          <w:lang w:eastAsia="lt-LT"/>
        </w:rPr>
        <w:t> </w:t>
      </w:r>
      <w:bookmarkStart w:id="80" w:name="part_e5aa3ac1fbdd453b8b904e033a7a959b"/>
      <w:bookmarkEnd w:id="80"/>
      <w:r>
        <w:rPr>
          <w:color w:val="000000"/>
          <w:szCs w:val="24"/>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B43C8E1" w14:textId="77777777" w:rsidR="00DB24AB" w:rsidRDefault="00000000">
      <w:pPr>
        <w:spacing w:line="276" w:lineRule="atLeast"/>
        <w:jc w:val="both"/>
      </w:pPr>
      <w:bookmarkStart w:id="81" w:name="part_b97bd142c0c74218868682f6aee1be50"/>
      <w:bookmarkEnd w:id="81"/>
      <w:r>
        <w:rPr>
          <w:color w:val="000000"/>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14:paraId="227E43D8" w14:textId="77777777" w:rsidR="00DB24AB" w:rsidRDefault="00000000">
      <w:pPr>
        <w:spacing w:line="276" w:lineRule="atLeast"/>
        <w:jc w:val="both"/>
      </w:pPr>
      <w:bookmarkStart w:id="82" w:name="part_5d47a5ec63404b1a9243b195b015f43b"/>
      <w:bookmarkEnd w:id="82"/>
      <w:r>
        <w:rPr>
          <w:color w:val="000000"/>
          <w:szCs w:val="24"/>
          <w:shd w:val="clear" w:color="auto" w:fill="FFFFFF"/>
          <w:lang w:eastAsia="lt-LT"/>
        </w:rPr>
        <w:t>3.2.13.2. </w:t>
      </w:r>
      <w:r>
        <w:rPr>
          <w:color w:val="000000"/>
          <w:szCs w:val="24"/>
          <w:lang w:eastAsia="lt-LT"/>
        </w:rPr>
        <w:t>naujo subtiekėjo ir (ar) specialisto kvalifikaciją, atitiktį Kokybiniams kriterijams (jei taikoma), </w:t>
      </w:r>
      <w:r>
        <w:rPr>
          <w:color w:val="000000"/>
          <w:szCs w:val="24"/>
          <w:shd w:val="clear" w:color="auto" w:fill="FFFFFF"/>
          <w:lang w:eastAsia="lt-LT"/>
        </w:rPr>
        <w:t>reikalaujamiems kokybės vadybos sistemos ir (arba) aplinkos apsaugos vadybos sistemos standartams (jei taikoma), </w:t>
      </w:r>
      <w:r>
        <w:rPr>
          <w:color w:val="000000"/>
          <w:szCs w:val="24"/>
          <w:lang w:eastAsia="lt-LT"/>
        </w:rPr>
        <w:t>pašalinimo pagrindų nebuvimą ir atitiktį </w:t>
      </w:r>
      <w:r>
        <w:rPr>
          <w:color w:val="000000"/>
          <w:szCs w:val="24"/>
          <w:shd w:val="clear" w:color="auto" w:fill="FFFFFF"/>
          <w:lang w:eastAsia="lt-LT"/>
        </w:rPr>
        <w:t>nacionalinio saugumo interesams bei reikalavimams</w:t>
      </w:r>
      <w:r>
        <w:rPr>
          <w:color w:val="000000"/>
          <w:szCs w:val="24"/>
          <w:lang w:eastAsia="lt-LT"/>
        </w:rPr>
        <w:t> </w:t>
      </w:r>
      <w:r>
        <w:rPr>
          <w:color w:val="000000"/>
          <w:szCs w:val="24"/>
          <w:shd w:val="clear" w:color="auto" w:fill="FFFFFF"/>
          <w:lang w:eastAsia="lt-LT"/>
        </w:rPr>
        <w:t>nebūti registruotu (nuolat gyvenančiu ar turinčiu pilietybę) nepatikimomis laikomose valstybėse ar teritorijose</w:t>
      </w:r>
      <w:r>
        <w:rPr>
          <w:color w:val="000000"/>
          <w:szCs w:val="24"/>
          <w:lang w:eastAsia="lt-LT"/>
        </w:rPr>
        <w:t> (jei taikoma) įrodančius dokumentus pagal Sutarties reikalavimus.</w:t>
      </w:r>
    </w:p>
    <w:p w14:paraId="60FD82B8" w14:textId="77777777" w:rsidR="00DB24AB" w:rsidRDefault="00000000">
      <w:pPr>
        <w:jc w:val="both"/>
        <w:rPr>
          <w:color w:val="000000"/>
          <w:szCs w:val="24"/>
          <w:lang w:eastAsia="lt-LT"/>
        </w:rPr>
      </w:pPr>
      <w:r>
        <w:rPr>
          <w:color w:val="000000"/>
          <w:szCs w:val="24"/>
          <w:lang w:eastAsia="lt-LT"/>
        </w:rPr>
        <w:t> </w:t>
      </w:r>
      <w:bookmarkStart w:id="83" w:name="part_3c3bfde46a1a4187885ae6d5d750d772"/>
      <w:bookmarkEnd w:id="83"/>
      <w:r>
        <w:rPr>
          <w:color w:val="000000"/>
          <w:szCs w:val="24"/>
          <w:lang w:eastAsia="lt-LT"/>
        </w:rPr>
        <w:t>3.2.14. Pirkėjas, gavęs Tiekėjo prašymą su kitais Sutartyje nurodytais dokumentais, per 5 (penkias) darbo dienas įvertina keitimo galimybę ir raštu informuoja Tiekėją apie sutikimą pakeisti subtiekėją, </w:t>
      </w:r>
      <w:r>
        <w:rPr>
          <w:color w:val="000000"/>
          <w:szCs w:val="24"/>
          <w:shd w:val="clear" w:color="auto" w:fill="FFFFFF"/>
          <w:lang w:eastAsia="lt-LT"/>
        </w:rPr>
        <w:t>kurio pajėgumais Tiekėjas rėmėsi, kad atitiktų pirkimo dokumentuose nustatytus kvalifikacijos reikalavimus,</w:t>
      </w:r>
      <w:r>
        <w:rPr>
          <w:color w:val="000000"/>
          <w:szCs w:val="24"/>
          <w:lang w:eastAsia="lt-LT"/>
        </w:rPr>
        <w:t> ir (ar) specialistą. Pirkėjui sutikus, Šalys pasirašo Susitarimą, kuris laikomas neatsiejama Sutarties dalimi.</w:t>
      </w:r>
    </w:p>
    <w:p w14:paraId="788CB118" w14:textId="77777777" w:rsidR="00DB24AB" w:rsidRDefault="00000000">
      <w:pPr>
        <w:spacing w:line="276" w:lineRule="atLeast"/>
        <w:jc w:val="both"/>
        <w:rPr>
          <w:color w:val="000000"/>
          <w:szCs w:val="24"/>
          <w:lang w:eastAsia="lt-LT"/>
        </w:rPr>
      </w:pPr>
      <w:r>
        <w:rPr>
          <w:b/>
          <w:bCs/>
          <w:color w:val="000000"/>
          <w:szCs w:val="24"/>
          <w:shd w:val="clear" w:color="auto" w:fill="FFFFFF"/>
          <w:lang w:eastAsia="lt-LT"/>
        </w:rPr>
        <w:t> </w:t>
      </w:r>
    </w:p>
    <w:p w14:paraId="4872E745" w14:textId="77777777" w:rsidR="00DB24AB" w:rsidRDefault="00000000">
      <w:pPr>
        <w:spacing w:line="276" w:lineRule="atLeast"/>
        <w:jc w:val="center"/>
        <w:rPr>
          <w:color w:val="000000"/>
          <w:szCs w:val="24"/>
          <w:lang w:eastAsia="lt-LT"/>
        </w:rPr>
      </w:pPr>
      <w:bookmarkStart w:id="84" w:name="part_01270e090a964b9ca2af1f7aecd86b07"/>
      <w:bookmarkEnd w:id="84"/>
      <w:r>
        <w:rPr>
          <w:b/>
          <w:bCs/>
          <w:color w:val="000000"/>
          <w:szCs w:val="24"/>
          <w:lang w:eastAsia="lt-LT"/>
        </w:rPr>
        <w:t>3.3. Jungtinės veiklos partnerių keitimas</w:t>
      </w:r>
    </w:p>
    <w:p w14:paraId="7B1F1E26" w14:textId="77777777" w:rsidR="00DB24AB" w:rsidRDefault="00000000">
      <w:pPr>
        <w:spacing w:line="276" w:lineRule="atLeast"/>
        <w:jc w:val="both"/>
        <w:rPr>
          <w:color w:val="000000"/>
          <w:szCs w:val="24"/>
          <w:lang w:eastAsia="lt-LT"/>
        </w:rPr>
      </w:pPr>
      <w:r>
        <w:rPr>
          <w:b/>
          <w:bCs/>
          <w:color w:val="000000"/>
          <w:szCs w:val="24"/>
          <w:lang w:eastAsia="lt-LT"/>
        </w:rPr>
        <w:t> </w:t>
      </w:r>
    </w:p>
    <w:p w14:paraId="73D4A112" w14:textId="77777777" w:rsidR="00DB24AB" w:rsidRDefault="00000000">
      <w:pPr>
        <w:spacing w:line="276" w:lineRule="atLeast"/>
        <w:jc w:val="both"/>
        <w:rPr>
          <w:color w:val="000000"/>
          <w:szCs w:val="24"/>
          <w:lang w:eastAsia="lt-LT"/>
        </w:rPr>
      </w:pPr>
      <w:bookmarkStart w:id="85" w:name="part_46c833920d844077acc99f57d2163f2c"/>
      <w:bookmarkEnd w:id="85"/>
      <w:r>
        <w:rPr>
          <w:color w:val="000000"/>
          <w:szCs w:val="24"/>
          <w:shd w:val="clear" w:color="auto" w:fill="FFFFFF"/>
          <w:lang w:eastAsia="lt-LT"/>
        </w:rPr>
        <w:t>3.3.1. Tiekėjas, vykdantis Sutartį </w:t>
      </w:r>
      <w:r>
        <w:rPr>
          <w:color w:val="000000"/>
          <w:szCs w:val="24"/>
          <w:lang w:eastAsia="lt-LT"/>
        </w:rPr>
        <w:t>kaip tiekėjų grupė, veikianti </w:t>
      </w:r>
      <w:r>
        <w:rPr>
          <w:color w:val="000000"/>
          <w:szCs w:val="24"/>
          <w:shd w:val="clear" w:color="auto" w:fill="FFFFFF"/>
          <w:lang w:eastAsia="lt-LT"/>
        </w:rPr>
        <w:t>jungtinės veiklos</w:t>
      </w:r>
      <w:r>
        <w:rPr>
          <w:color w:val="000000"/>
          <w:szCs w:val="24"/>
          <w:lang w:eastAsia="lt-LT"/>
        </w:rPr>
        <w:t> sutarties</w:t>
      </w:r>
      <w:r>
        <w:rPr>
          <w:color w:val="000000"/>
          <w:szCs w:val="24"/>
          <w:shd w:val="clear" w:color="auto" w:fill="FFFFFF"/>
          <w:lang w:eastAsia="lt-LT"/>
        </w:rPr>
        <w:t> pagrindu, turi teisę atsisakyti jungtinės veiklos partnerio (toliau – Partneris), jei dėl objektyvių ir pagrįstų aplinkybių </w:t>
      </w:r>
      <w:r>
        <w:rPr>
          <w:color w:val="000000"/>
          <w:szCs w:val="24"/>
          <w:lang w:eastAsia="lt-LT"/>
        </w:rPr>
        <w:t>P</w:t>
      </w:r>
      <w:r>
        <w:rPr>
          <w:color w:val="000000"/>
          <w:szCs w:val="24"/>
          <w:shd w:val="clear" w:color="auto" w:fill="FFFFFF"/>
          <w:lang w:eastAsia="lt-LT"/>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w:t>
      </w:r>
      <w:r>
        <w:rPr>
          <w:color w:val="000000"/>
          <w:szCs w:val="24"/>
          <w:shd w:val="clear" w:color="auto" w:fill="FFFFFF"/>
          <w:lang w:eastAsia="lt-LT"/>
        </w:rPr>
        <w:lastRenderedPageBreak/>
        <w:t>ją vykdyti ar atsirado kitos nenumatytos objektyvios priežastys, lemiančios Partnerio pasitraukimą iš jungtinės veiklos sutarties.</w:t>
      </w:r>
    </w:p>
    <w:p w14:paraId="3F3426C0" w14:textId="77777777" w:rsidR="00DB24AB" w:rsidRDefault="00000000">
      <w:pPr>
        <w:spacing w:line="276" w:lineRule="atLeast"/>
        <w:jc w:val="both"/>
        <w:rPr>
          <w:color w:val="000000"/>
          <w:szCs w:val="24"/>
          <w:lang w:eastAsia="lt-LT"/>
        </w:rPr>
      </w:pPr>
      <w:bookmarkStart w:id="86" w:name="part_62157cdf078d4d9fa26edcb8f228398d"/>
      <w:bookmarkEnd w:id="86"/>
      <w:r>
        <w:rPr>
          <w:color w:val="000000"/>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EBF6D4A" w14:textId="77777777" w:rsidR="00DB24AB" w:rsidRDefault="00000000">
      <w:pPr>
        <w:spacing w:line="276" w:lineRule="atLeast"/>
        <w:jc w:val="both"/>
        <w:rPr>
          <w:color w:val="000000"/>
          <w:szCs w:val="24"/>
          <w:lang w:eastAsia="lt-LT"/>
        </w:rPr>
      </w:pPr>
      <w:bookmarkStart w:id="87" w:name="part_4ebdfd6e1db24254b6248160ddc681f0"/>
      <w:bookmarkEnd w:id="87"/>
      <w:r>
        <w:rPr>
          <w:color w:val="000000"/>
          <w:szCs w:val="24"/>
          <w:shd w:val="clear" w:color="auto" w:fill="FFFFFF"/>
          <w:lang w:eastAsia="lt-LT"/>
        </w:rPr>
        <w:t>3.3.3. Tiekėjas privalo ne vėliau nei prieš 10 (dešimt) darbo dienų iki numatomo Partnerio keitimo arba atsisakymo pateikti Pirkėjui šiuos dokumentus:</w:t>
      </w:r>
    </w:p>
    <w:p w14:paraId="20D08C0C" w14:textId="77777777" w:rsidR="00DB24AB" w:rsidRDefault="00000000">
      <w:pPr>
        <w:spacing w:line="276" w:lineRule="atLeast"/>
        <w:jc w:val="both"/>
        <w:rPr>
          <w:color w:val="000000"/>
          <w:szCs w:val="24"/>
          <w:lang w:eastAsia="lt-LT"/>
        </w:rPr>
      </w:pPr>
      <w:bookmarkStart w:id="88" w:name="part_65b0edf20f19469a8db11907e3aa8060"/>
      <w:bookmarkEnd w:id="88"/>
      <w:r>
        <w:rPr>
          <w:color w:val="000000"/>
          <w:szCs w:val="24"/>
          <w:shd w:val="clear" w:color="auto" w:fill="FFFFFF"/>
          <w:lang w:eastAsia="lt-LT"/>
        </w:rPr>
        <w:t>3.3.3.1. argumentuotą rašytinį prašymą pakeisti Tiekėjo sudėtį ir įrodymus, pagrindžiančius bent vieną Partnerio atsisakymo ar keitimo aplinkybę, nurodytą Sutartyje;</w:t>
      </w:r>
    </w:p>
    <w:p w14:paraId="7B996BDE" w14:textId="77777777" w:rsidR="00DB24AB" w:rsidRDefault="00000000">
      <w:pPr>
        <w:spacing w:line="276" w:lineRule="atLeast"/>
        <w:jc w:val="both"/>
        <w:rPr>
          <w:color w:val="000000"/>
          <w:szCs w:val="24"/>
          <w:lang w:eastAsia="lt-LT"/>
        </w:rPr>
      </w:pPr>
      <w:bookmarkStart w:id="89" w:name="part_7de4da01cdfd462a8332af656b81eded"/>
      <w:bookmarkEnd w:id="89"/>
      <w:r>
        <w:rPr>
          <w:color w:val="000000"/>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7CC16BD" w14:textId="77777777" w:rsidR="00DB24AB" w:rsidRDefault="00000000">
      <w:pPr>
        <w:spacing w:line="276" w:lineRule="atLeast"/>
        <w:jc w:val="both"/>
        <w:rPr>
          <w:color w:val="000000"/>
          <w:szCs w:val="24"/>
          <w:lang w:eastAsia="lt-LT"/>
        </w:rPr>
      </w:pPr>
      <w:bookmarkStart w:id="90" w:name="part_fa9190ae75de4ed7bbb7c3242221f89d"/>
      <w:bookmarkEnd w:id="90"/>
      <w:r>
        <w:rPr>
          <w:color w:val="000000"/>
          <w:szCs w:val="24"/>
          <w:shd w:val="clear" w:color="auto" w:fill="FFFFFF"/>
          <w:lang w:eastAsia="lt-LT"/>
        </w:rPr>
        <w:t>3.3.3.3. pasiliekančiojo Partnerio ar naujai pasitelkiamo Partnerio kvalifikaciją patvirtinančius dokumentus ir, jei</w:t>
      </w:r>
      <w:r>
        <w:rPr>
          <w:color w:val="000000"/>
          <w:szCs w:val="24"/>
          <w:lang w:eastAsia="lt-LT"/>
        </w:rPr>
        <w:t>gu taikytina, kokybės vadybos ir (arba) aplinkos apsaugos vadybos sistemos standartų reikalavimus įrodančius dokumentus. Visais atvejais </w:t>
      </w:r>
      <w:r>
        <w:rPr>
          <w:color w:val="000000"/>
          <w:szCs w:val="24"/>
          <w:shd w:val="clear" w:color="auto" w:fill="FFFFFF"/>
          <w:lang w:eastAsia="lt-LT"/>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lang w:eastAsia="lt-LT"/>
        </w:rPr>
        <w:t>nacionalinio saugumo interesams bei reikalavimams </w:t>
      </w:r>
      <w:r>
        <w:rPr>
          <w:color w:val="000000"/>
          <w:szCs w:val="24"/>
          <w:shd w:val="clear" w:color="auto" w:fill="FFFFFF"/>
          <w:lang w:eastAsia="lt-LT"/>
        </w:rPr>
        <w:t>nebūti registruotu (nuolat gyvenančiu ar turinčiu pilietybę) nepatikimomis laikomose valstybėse ar teritorijose (jei taikoma).</w:t>
      </w:r>
    </w:p>
    <w:p w14:paraId="7B912A7F" w14:textId="77777777" w:rsidR="00DB24AB" w:rsidRDefault="00000000">
      <w:pPr>
        <w:rPr>
          <w:color w:val="000000"/>
          <w:szCs w:val="24"/>
          <w:lang w:eastAsia="lt-LT"/>
        </w:rPr>
      </w:pPr>
      <w:r>
        <w:rPr>
          <w:color w:val="000000"/>
          <w:szCs w:val="24"/>
          <w:lang w:eastAsia="lt-LT"/>
        </w:rPr>
        <w:t> </w:t>
      </w:r>
    </w:p>
    <w:p w14:paraId="0B18422D" w14:textId="77777777" w:rsidR="00DB24AB" w:rsidRDefault="00000000">
      <w:pPr>
        <w:spacing w:line="276" w:lineRule="atLeast"/>
        <w:jc w:val="both"/>
        <w:rPr>
          <w:color w:val="000000"/>
          <w:szCs w:val="24"/>
          <w:lang w:eastAsia="lt-LT"/>
        </w:rPr>
      </w:pPr>
      <w:bookmarkStart w:id="91" w:name="part_52af3191197141a5b38f2091c9f82174"/>
      <w:bookmarkEnd w:id="91"/>
      <w:r>
        <w:rPr>
          <w:color w:val="000000"/>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Pr>
          <w:color w:val="000000"/>
          <w:szCs w:val="24"/>
          <w:lang w:eastAsia="lt-LT"/>
        </w:rPr>
        <w:t>sutikimą </w:t>
      </w:r>
      <w:r>
        <w:rPr>
          <w:color w:val="000000"/>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CAF6B86" w14:textId="77777777" w:rsidR="00DB24AB" w:rsidRDefault="00000000">
      <w:pPr>
        <w:spacing w:line="276" w:lineRule="atLeast"/>
        <w:jc w:val="both"/>
        <w:rPr>
          <w:color w:val="000000"/>
          <w:szCs w:val="24"/>
          <w:lang w:eastAsia="lt-LT"/>
        </w:rPr>
      </w:pPr>
      <w:r>
        <w:rPr>
          <w:b/>
          <w:bCs/>
          <w:color w:val="000000"/>
          <w:szCs w:val="24"/>
          <w:lang w:eastAsia="lt-LT"/>
        </w:rPr>
        <w:t> </w:t>
      </w:r>
    </w:p>
    <w:p w14:paraId="30BCCFD8" w14:textId="77777777" w:rsidR="00DB24AB" w:rsidRDefault="00000000">
      <w:pPr>
        <w:spacing w:line="276" w:lineRule="atLeast"/>
        <w:jc w:val="center"/>
        <w:rPr>
          <w:color w:val="000000"/>
          <w:szCs w:val="24"/>
          <w:lang w:eastAsia="lt-LT"/>
        </w:rPr>
      </w:pPr>
      <w:bookmarkStart w:id="92" w:name="part_bcf833c9d8d343ed9cab394b68d7b75a"/>
      <w:bookmarkEnd w:id="92"/>
      <w:r>
        <w:rPr>
          <w:b/>
          <w:bCs/>
          <w:color w:val="000000"/>
          <w:szCs w:val="24"/>
          <w:lang w:eastAsia="lt-LT"/>
        </w:rPr>
        <w:t>3.4.    Susitarimai dėl tiesioginio atsiskaitymo su subtiekėjais</w:t>
      </w:r>
    </w:p>
    <w:p w14:paraId="567E54FA" w14:textId="77777777" w:rsidR="00DB24AB" w:rsidRDefault="00000000">
      <w:pPr>
        <w:spacing w:line="276" w:lineRule="atLeast"/>
        <w:jc w:val="both"/>
        <w:rPr>
          <w:color w:val="000000"/>
          <w:szCs w:val="24"/>
          <w:lang w:eastAsia="lt-LT"/>
        </w:rPr>
      </w:pPr>
      <w:r>
        <w:rPr>
          <w:b/>
          <w:bCs/>
          <w:color w:val="000000"/>
          <w:szCs w:val="24"/>
          <w:lang w:eastAsia="lt-LT"/>
        </w:rPr>
        <w:t> </w:t>
      </w:r>
    </w:p>
    <w:p w14:paraId="478EEDE9" w14:textId="77777777" w:rsidR="00DB24AB" w:rsidRDefault="00000000">
      <w:pPr>
        <w:spacing w:line="276" w:lineRule="atLeast"/>
        <w:jc w:val="both"/>
        <w:rPr>
          <w:color w:val="000000"/>
          <w:szCs w:val="24"/>
          <w:lang w:eastAsia="lt-LT"/>
        </w:rPr>
      </w:pPr>
      <w:bookmarkStart w:id="93" w:name="part_7c022fcc9f494df1abcd399441514451"/>
      <w:bookmarkEnd w:id="93"/>
      <w:r>
        <w:rPr>
          <w:color w:val="000000"/>
          <w:szCs w:val="24"/>
          <w:lang w:eastAsia="lt-LT"/>
        </w:rPr>
        <w:t>3.4.1. </w:t>
      </w:r>
      <w:r>
        <w:rPr>
          <w:color w:val="000000"/>
          <w:szCs w:val="24"/>
          <w:shd w:val="clear" w:color="auto" w:fill="FFFFFF"/>
          <w:lang w:eastAsia="lt-LT"/>
        </w:rPr>
        <w:t>Subtiekėjams pageidaujant, Pirkėjas su jais atsiskaitys tiesiogiai. Pirkėjas numato tiesioginio atsiskaitymo galimybę su Sutartyje nurodytais subtiekėjais tokiomis sąlygomis ir tvarka:</w:t>
      </w:r>
    </w:p>
    <w:p w14:paraId="5149DD7C" w14:textId="77777777" w:rsidR="00DB24AB" w:rsidRDefault="00000000">
      <w:pPr>
        <w:spacing w:line="276" w:lineRule="atLeast"/>
        <w:jc w:val="both"/>
        <w:rPr>
          <w:color w:val="000000"/>
          <w:szCs w:val="24"/>
          <w:lang w:eastAsia="lt-LT"/>
        </w:rPr>
      </w:pPr>
      <w:bookmarkStart w:id="94" w:name="part_608c0f88e2934c28a4e1ae189adfe81e"/>
      <w:bookmarkEnd w:id="94"/>
      <w:r>
        <w:rPr>
          <w:color w:val="000000"/>
          <w:szCs w:val="24"/>
          <w:lang w:eastAsia="lt-LT"/>
        </w:rPr>
        <w:t>3.4.1.1.  </w:t>
      </w:r>
      <w:r>
        <w:rPr>
          <w:color w:val="000000"/>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9C2AFB9" w14:textId="77777777" w:rsidR="00DB24AB" w:rsidRDefault="00000000">
      <w:pPr>
        <w:spacing w:line="276" w:lineRule="atLeast"/>
        <w:jc w:val="both"/>
        <w:rPr>
          <w:color w:val="000000"/>
          <w:szCs w:val="24"/>
          <w:lang w:eastAsia="lt-LT"/>
        </w:rPr>
      </w:pPr>
      <w:bookmarkStart w:id="95" w:name="part_0447e7e936bb465db8744b4a3c7cea66"/>
      <w:bookmarkEnd w:id="95"/>
      <w:r>
        <w:rPr>
          <w:color w:val="000000"/>
          <w:szCs w:val="24"/>
          <w:lang w:eastAsia="lt-LT"/>
        </w:rPr>
        <w:t>3.4.1.2.  </w:t>
      </w:r>
      <w:r>
        <w:rPr>
          <w:color w:val="000000"/>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5CDBFF3B" w14:textId="77777777" w:rsidR="00DB24AB" w:rsidRDefault="00000000">
      <w:pPr>
        <w:spacing w:line="276" w:lineRule="atLeast"/>
        <w:jc w:val="both"/>
        <w:rPr>
          <w:color w:val="000000"/>
          <w:szCs w:val="24"/>
          <w:lang w:eastAsia="lt-LT"/>
        </w:rPr>
      </w:pPr>
      <w:bookmarkStart w:id="96" w:name="part_3c9c405b9278401e80911de221ac2e6a"/>
      <w:bookmarkEnd w:id="96"/>
      <w:r>
        <w:rPr>
          <w:color w:val="000000"/>
          <w:szCs w:val="24"/>
          <w:lang w:eastAsia="lt-LT"/>
        </w:rPr>
        <w:t>3.4.1.3.  </w:t>
      </w:r>
      <w:r>
        <w:rPr>
          <w:color w:val="000000"/>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lang w:eastAsia="lt-LT"/>
        </w:rPr>
        <w:t>subtiekimo</w:t>
      </w:r>
      <w:proofErr w:type="spellEnd"/>
      <w:r>
        <w:rPr>
          <w:color w:val="000000"/>
          <w:szCs w:val="24"/>
          <w:shd w:val="clear" w:color="auto" w:fill="FFFFFF"/>
          <w:lang w:eastAsia="lt-LT"/>
        </w:rPr>
        <w:t xml:space="preserve"> sutartyje nustatytus reikalavimus;</w:t>
      </w:r>
    </w:p>
    <w:p w14:paraId="7EDB6F05" w14:textId="77777777" w:rsidR="00DB24AB" w:rsidRDefault="00000000">
      <w:pPr>
        <w:spacing w:line="276" w:lineRule="atLeast"/>
        <w:jc w:val="both"/>
        <w:rPr>
          <w:color w:val="000000"/>
          <w:szCs w:val="24"/>
          <w:lang w:eastAsia="lt-LT"/>
        </w:rPr>
      </w:pPr>
      <w:bookmarkStart w:id="97" w:name="part_bc3f3e8214a444c0b572da3d8516f7c5"/>
      <w:bookmarkEnd w:id="97"/>
      <w:r>
        <w:rPr>
          <w:color w:val="000000"/>
          <w:szCs w:val="24"/>
          <w:lang w:eastAsia="lt-LT"/>
        </w:rPr>
        <w:t>3.4.1.4.  </w:t>
      </w:r>
      <w:r>
        <w:rPr>
          <w:color w:val="000000"/>
          <w:szCs w:val="24"/>
          <w:shd w:val="clear" w:color="auto" w:fill="FFFFFF"/>
          <w:lang w:eastAsia="lt-LT"/>
        </w:rPr>
        <w:t>tiesioginio atsiskaitymo su subtiekėjais galimybė nekeičia Tiekėjo atsakomybės dėl Sutarties įvykdymo.</w:t>
      </w:r>
    </w:p>
    <w:p w14:paraId="433F04EF" w14:textId="77777777" w:rsidR="00DB24AB" w:rsidRDefault="00000000">
      <w:pPr>
        <w:spacing w:line="276" w:lineRule="atLeast"/>
        <w:jc w:val="both"/>
        <w:rPr>
          <w:color w:val="000000"/>
          <w:szCs w:val="24"/>
          <w:lang w:eastAsia="lt-LT"/>
        </w:rPr>
      </w:pPr>
      <w:r>
        <w:rPr>
          <w:b/>
          <w:bCs/>
          <w:color w:val="000000"/>
          <w:szCs w:val="24"/>
          <w:lang w:eastAsia="lt-LT"/>
        </w:rPr>
        <w:t> </w:t>
      </w:r>
    </w:p>
    <w:p w14:paraId="63AD10E0" w14:textId="77777777" w:rsidR="00DB24AB" w:rsidRDefault="00000000">
      <w:pPr>
        <w:spacing w:line="276" w:lineRule="atLeast"/>
        <w:ind w:left="360" w:hanging="360"/>
        <w:jc w:val="center"/>
        <w:rPr>
          <w:color w:val="000000"/>
          <w:szCs w:val="24"/>
          <w:lang w:eastAsia="lt-LT"/>
        </w:rPr>
      </w:pPr>
      <w:bookmarkStart w:id="98" w:name="part_4f5a72a51e674d22a40ef0ca6d205ff1"/>
      <w:bookmarkEnd w:id="98"/>
      <w:r>
        <w:rPr>
          <w:b/>
          <w:bCs/>
          <w:caps/>
          <w:color w:val="000000"/>
          <w:szCs w:val="24"/>
          <w:lang w:eastAsia="lt-LT"/>
        </w:rPr>
        <w:lastRenderedPageBreak/>
        <w:t>4.   Šalių bendradarbiavimas</w:t>
      </w:r>
    </w:p>
    <w:p w14:paraId="016D493B" w14:textId="77777777" w:rsidR="00DB24AB" w:rsidRDefault="00000000">
      <w:pPr>
        <w:spacing w:line="276" w:lineRule="atLeast"/>
        <w:jc w:val="both"/>
        <w:rPr>
          <w:color w:val="000000"/>
          <w:szCs w:val="24"/>
          <w:lang w:eastAsia="lt-LT"/>
        </w:rPr>
      </w:pPr>
      <w:r>
        <w:rPr>
          <w:b/>
          <w:bCs/>
          <w:smallCaps/>
          <w:color w:val="000000"/>
          <w:szCs w:val="24"/>
          <w:lang w:eastAsia="lt-LT"/>
        </w:rPr>
        <w:t> </w:t>
      </w:r>
    </w:p>
    <w:p w14:paraId="589F0678" w14:textId="77777777" w:rsidR="00DB24AB" w:rsidRDefault="00000000">
      <w:pPr>
        <w:spacing w:line="276" w:lineRule="atLeast"/>
        <w:jc w:val="center"/>
        <w:rPr>
          <w:color w:val="000000"/>
          <w:szCs w:val="24"/>
          <w:lang w:eastAsia="lt-LT"/>
        </w:rPr>
      </w:pPr>
      <w:bookmarkStart w:id="99" w:name="part_896458803eef4db8be5bbc7299892980"/>
      <w:bookmarkEnd w:id="99"/>
      <w:r>
        <w:rPr>
          <w:b/>
          <w:bCs/>
          <w:color w:val="000000"/>
          <w:szCs w:val="24"/>
          <w:lang w:eastAsia="lt-LT"/>
        </w:rPr>
        <w:t>4.1.    Šalių bendradarbiavimo pareiga</w:t>
      </w:r>
    </w:p>
    <w:p w14:paraId="67C7FF9C" w14:textId="77777777" w:rsidR="00DB24AB" w:rsidRDefault="00000000">
      <w:pPr>
        <w:spacing w:line="276" w:lineRule="atLeast"/>
        <w:rPr>
          <w:color w:val="000000"/>
          <w:szCs w:val="24"/>
          <w:lang w:eastAsia="lt-LT"/>
        </w:rPr>
      </w:pPr>
      <w:r>
        <w:rPr>
          <w:b/>
          <w:bCs/>
          <w:color w:val="000000"/>
          <w:szCs w:val="24"/>
          <w:lang w:eastAsia="lt-LT"/>
        </w:rPr>
        <w:t> </w:t>
      </w:r>
    </w:p>
    <w:p w14:paraId="7EA5FD0D" w14:textId="77777777" w:rsidR="00DB24AB" w:rsidRDefault="00000000">
      <w:pPr>
        <w:spacing w:line="276" w:lineRule="atLeast"/>
        <w:jc w:val="both"/>
        <w:rPr>
          <w:color w:val="000000"/>
          <w:szCs w:val="24"/>
          <w:lang w:eastAsia="lt-LT"/>
        </w:rPr>
      </w:pPr>
      <w:bookmarkStart w:id="100" w:name="part_135fd40208514093bd5f40eb1ae897c5"/>
      <w:bookmarkEnd w:id="100"/>
      <w:r>
        <w:rPr>
          <w:color w:val="000000"/>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0E9E5D1" w14:textId="77777777" w:rsidR="00DB24AB" w:rsidRDefault="00000000">
      <w:pPr>
        <w:spacing w:line="276" w:lineRule="atLeast"/>
        <w:jc w:val="both"/>
        <w:rPr>
          <w:color w:val="000000"/>
          <w:szCs w:val="24"/>
          <w:lang w:eastAsia="lt-LT"/>
        </w:rPr>
      </w:pPr>
      <w:bookmarkStart w:id="101" w:name="part_35d29a7287bc496984ad6ec3b974106e"/>
      <w:bookmarkEnd w:id="101"/>
      <w:r>
        <w:rPr>
          <w:color w:val="000000"/>
          <w:szCs w:val="24"/>
          <w:lang w:eastAsia="lt-LT"/>
        </w:rPr>
        <w:t>4.1.2. Šalys įsipareigoja užtikrinti, kad viena kitai teiks dokumentus ir (ar) kitą informaciją, kurie yra būtini Šalių tinkamam įsipareigojimų įvykdymui pagal Sutartį.</w:t>
      </w:r>
    </w:p>
    <w:p w14:paraId="682253C5" w14:textId="77777777" w:rsidR="00DB24AB" w:rsidRDefault="00000000">
      <w:pPr>
        <w:spacing w:line="276" w:lineRule="atLeast"/>
        <w:jc w:val="both"/>
        <w:rPr>
          <w:color w:val="000000"/>
          <w:szCs w:val="24"/>
          <w:lang w:eastAsia="lt-LT"/>
        </w:rPr>
      </w:pPr>
      <w:bookmarkStart w:id="102" w:name="part_e8d7448860d14eb7abd025c87c33012e"/>
      <w:bookmarkEnd w:id="102"/>
      <w:r>
        <w:rPr>
          <w:color w:val="000000"/>
          <w:szCs w:val="24"/>
          <w:lang w:eastAsia="lt-LT"/>
        </w:rPr>
        <w:t>4.1.3. </w:t>
      </w:r>
      <w:r>
        <w:rPr>
          <w:color w:val="000000"/>
          <w:szCs w:val="24"/>
          <w:shd w:val="clear" w:color="auto" w:fill="FFFFFF"/>
          <w:lang w:eastAsia="lt-LT"/>
        </w:rPr>
        <w:t>Jeigu Šalis susiduria su </w:t>
      </w:r>
      <w:r>
        <w:rPr>
          <w:color w:val="000000"/>
          <w:szCs w:val="24"/>
          <w:lang w:eastAsia="lt-LT"/>
        </w:rPr>
        <w:t>S</w:t>
      </w:r>
      <w:r>
        <w:rPr>
          <w:color w:val="000000"/>
          <w:szCs w:val="24"/>
          <w:shd w:val="clear" w:color="auto" w:fill="FFFFFF"/>
          <w:lang w:eastAsia="lt-LT"/>
        </w:rPr>
        <w:t>utarties vykdymo kliūtimi, ji turi nedelsdama, bet ne vėliau kaip per 5 (penkias) darbo dienas, įspėti kitą Šalį apie tokia</w:t>
      </w:r>
      <w:r>
        <w:rPr>
          <w:color w:val="000000"/>
          <w:szCs w:val="24"/>
          <w:lang w:eastAsia="lt-LT"/>
        </w:rPr>
        <w:t>s</w:t>
      </w:r>
      <w:r>
        <w:rPr>
          <w:color w:val="000000"/>
          <w:szCs w:val="24"/>
          <w:shd w:val="clear" w:color="auto" w:fill="FFFFFF"/>
          <w:lang w:eastAsia="lt-LT"/>
        </w:rPr>
        <w:t> kliūtis</w:t>
      </w:r>
      <w:r>
        <w:rPr>
          <w:color w:val="000000"/>
          <w:szCs w:val="24"/>
          <w:lang w:eastAsia="lt-LT"/>
        </w:rPr>
        <w:t> ir imtis visų nuo jos priklausančių protingų priemonių toms kliūtims pašalinti.</w:t>
      </w:r>
    </w:p>
    <w:p w14:paraId="07F4AC66" w14:textId="77777777" w:rsidR="00DB24AB" w:rsidRDefault="00000000">
      <w:pPr>
        <w:spacing w:line="276" w:lineRule="atLeast"/>
        <w:ind w:firstLine="53"/>
        <w:jc w:val="both"/>
        <w:rPr>
          <w:color w:val="000000"/>
          <w:szCs w:val="24"/>
          <w:lang w:eastAsia="lt-LT"/>
        </w:rPr>
      </w:pPr>
      <w:r>
        <w:rPr>
          <w:b/>
          <w:bCs/>
          <w:color w:val="000000"/>
          <w:szCs w:val="24"/>
          <w:lang w:eastAsia="lt-LT"/>
        </w:rPr>
        <w:t> </w:t>
      </w:r>
    </w:p>
    <w:p w14:paraId="508673E2" w14:textId="77777777" w:rsidR="00DB24AB" w:rsidRDefault="00000000">
      <w:pPr>
        <w:spacing w:line="276" w:lineRule="atLeast"/>
        <w:jc w:val="center"/>
        <w:rPr>
          <w:color w:val="000000"/>
          <w:szCs w:val="24"/>
          <w:lang w:eastAsia="lt-LT"/>
        </w:rPr>
      </w:pPr>
      <w:bookmarkStart w:id="103" w:name="part_b77a8c4b337f40149b31c8949b266e6c"/>
      <w:bookmarkEnd w:id="103"/>
      <w:r>
        <w:rPr>
          <w:b/>
          <w:bCs/>
          <w:color w:val="000000"/>
          <w:szCs w:val="24"/>
          <w:lang w:eastAsia="lt-LT"/>
        </w:rPr>
        <w:t>4.2.</w:t>
      </w:r>
      <w:r>
        <w:rPr>
          <w:color w:val="000000"/>
          <w:szCs w:val="24"/>
          <w:lang w:eastAsia="lt-LT"/>
        </w:rPr>
        <w:t>    </w:t>
      </w:r>
      <w:r>
        <w:rPr>
          <w:b/>
          <w:bCs/>
          <w:color w:val="000000"/>
          <w:szCs w:val="24"/>
          <w:lang w:eastAsia="lt-LT"/>
        </w:rPr>
        <w:t>Kontaktiniai asmenys</w:t>
      </w:r>
    </w:p>
    <w:p w14:paraId="51189318" w14:textId="77777777" w:rsidR="00DB24AB" w:rsidRDefault="00000000">
      <w:pPr>
        <w:spacing w:line="276" w:lineRule="atLeast"/>
        <w:jc w:val="both"/>
        <w:rPr>
          <w:color w:val="000000"/>
          <w:szCs w:val="24"/>
          <w:lang w:eastAsia="lt-LT"/>
        </w:rPr>
      </w:pPr>
      <w:r>
        <w:rPr>
          <w:b/>
          <w:bCs/>
          <w:color w:val="000000"/>
          <w:szCs w:val="24"/>
          <w:lang w:eastAsia="lt-LT"/>
        </w:rPr>
        <w:t> </w:t>
      </w:r>
    </w:p>
    <w:p w14:paraId="36CFF26F" w14:textId="77777777" w:rsidR="00DB24AB" w:rsidRDefault="00000000">
      <w:pPr>
        <w:spacing w:line="276" w:lineRule="atLeast"/>
        <w:jc w:val="both"/>
        <w:rPr>
          <w:color w:val="000000"/>
          <w:szCs w:val="24"/>
          <w:lang w:eastAsia="lt-LT"/>
        </w:rPr>
      </w:pPr>
      <w:bookmarkStart w:id="104" w:name="part_1f5fa7669b0a4019a63afcf620bd9e5b"/>
      <w:bookmarkEnd w:id="104"/>
      <w:r>
        <w:rPr>
          <w:color w:val="000000"/>
          <w:szCs w:val="24"/>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9469AF" w14:textId="77777777" w:rsidR="00DB24AB" w:rsidRDefault="00000000">
      <w:pPr>
        <w:spacing w:line="276" w:lineRule="atLeast"/>
        <w:jc w:val="both"/>
        <w:rPr>
          <w:color w:val="000000"/>
          <w:szCs w:val="24"/>
          <w:lang w:eastAsia="lt-LT"/>
        </w:rPr>
      </w:pPr>
      <w:bookmarkStart w:id="105" w:name="part_6ad339244fd74a3c8be8775ca26fa2f4"/>
      <w:bookmarkEnd w:id="105"/>
      <w:r>
        <w:rPr>
          <w:color w:val="000000"/>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2A744D9" w14:textId="77777777" w:rsidR="00DB24AB" w:rsidRDefault="00000000">
      <w:pPr>
        <w:spacing w:line="276" w:lineRule="atLeast"/>
        <w:jc w:val="both"/>
        <w:rPr>
          <w:color w:val="000000"/>
          <w:szCs w:val="24"/>
          <w:lang w:eastAsia="lt-LT"/>
        </w:rPr>
      </w:pPr>
      <w:bookmarkStart w:id="106" w:name="part_f2cafbe19beb45858d93e23ba633096a"/>
      <w:bookmarkEnd w:id="106"/>
      <w:r>
        <w:rPr>
          <w:color w:val="000000"/>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60936B7" w14:textId="77777777" w:rsidR="00DB24AB" w:rsidRDefault="00000000">
      <w:pPr>
        <w:spacing w:line="276" w:lineRule="atLeast"/>
        <w:jc w:val="both"/>
        <w:rPr>
          <w:color w:val="000000"/>
          <w:szCs w:val="24"/>
          <w:lang w:eastAsia="lt-LT"/>
        </w:rPr>
      </w:pPr>
      <w:r>
        <w:rPr>
          <w:b/>
          <w:bCs/>
          <w:color w:val="000000"/>
          <w:szCs w:val="24"/>
          <w:lang w:eastAsia="lt-LT"/>
        </w:rPr>
        <w:t> </w:t>
      </w:r>
    </w:p>
    <w:p w14:paraId="7A84C3F2" w14:textId="77777777" w:rsidR="00DB24AB" w:rsidRDefault="00000000">
      <w:pPr>
        <w:spacing w:line="276" w:lineRule="atLeast"/>
        <w:jc w:val="center"/>
        <w:rPr>
          <w:color w:val="000000"/>
          <w:szCs w:val="24"/>
          <w:lang w:eastAsia="lt-LT"/>
        </w:rPr>
      </w:pPr>
      <w:bookmarkStart w:id="107" w:name="part_4365d12134144ee6b6453238f89ef23a"/>
      <w:bookmarkEnd w:id="107"/>
      <w:r>
        <w:rPr>
          <w:b/>
          <w:bCs/>
          <w:caps/>
          <w:color w:val="000000"/>
          <w:szCs w:val="24"/>
          <w:lang w:eastAsia="lt-LT"/>
        </w:rPr>
        <w:t>5.</w:t>
      </w:r>
      <w:r>
        <w:rPr>
          <w:color w:val="000000"/>
          <w:szCs w:val="24"/>
          <w:lang w:eastAsia="lt-LT"/>
        </w:rPr>
        <w:t>  </w:t>
      </w:r>
      <w:r>
        <w:rPr>
          <w:b/>
          <w:bCs/>
          <w:caps/>
          <w:color w:val="000000"/>
          <w:szCs w:val="24"/>
          <w:lang w:eastAsia="lt-LT"/>
        </w:rPr>
        <w:t>SUTARTIES VYKDYMO METU PATEIKIAMI dokumentai</w:t>
      </w:r>
    </w:p>
    <w:p w14:paraId="525E2754" w14:textId="77777777" w:rsidR="00DB24AB" w:rsidRDefault="00000000">
      <w:pPr>
        <w:spacing w:line="276" w:lineRule="atLeast"/>
        <w:jc w:val="both"/>
        <w:rPr>
          <w:color w:val="000000"/>
          <w:szCs w:val="24"/>
          <w:lang w:eastAsia="lt-LT"/>
        </w:rPr>
      </w:pPr>
      <w:r>
        <w:rPr>
          <w:b/>
          <w:bCs/>
          <w:color w:val="000000"/>
          <w:szCs w:val="24"/>
          <w:lang w:eastAsia="lt-LT"/>
        </w:rPr>
        <w:t> </w:t>
      </w:r>
    </w:p>
    <w:p w14:paraId="0117AAA5" w14:textId="77777777" w:rsidR="00DB24AB" w:rsidRDefault="00000000">
      <w:pPr>
        <w:spacing w:line="276" w:lineRule="atLeast"/>
        <w:jc w:val="both"/>
        <w:rPr>
          <w:color w:val="000000"/>
          <w:szCs w:val="24"/>
          <w:lang w:eastAsia="lt-LT"/>
        </w:rPr>
      </w:pPr>
      <w:bookmarkStart w:id="108" w:name="part_1fa8daf4f83b4f518a3b068de13c762d"/>
      <w:bookmarkEnd w:id="108"/>
      <w:r>
        <w:rPr>
          <w:color w:val="000000"/>
          <w:szCs w:val="24"/>
          <w:lang w:eastAsia="lt-LT"/>
        </w:rPr>
        <w:t>5.1.    Jeigu Tiekėjas turi parengti ir (ar) pateikti Pirkėjui Paslaugų rezultato naudojimo instrukcijas, jos turi būti aiškios ir detalios, kad Pirkėjas, vadovaudamasis jomis, galėtų tinkamai naudotis Paslaugų rezultatu.</w:t>
      </w:r>
    </w:p>
    <w:p w14:paraId="03FA295A" w14:textId="77777777" w:rsidR="00DB24AB" w:rsidRDefault="00000000">
      <w:pPr>
        <w:spacing w:line="276" w:lineRule="atLeast"/>
        <w:jc w:val="both"/>
        <w:rPr>
          <w:color w:val="000000"/>
          <w:szCs w:val="24"/>
          <w:lang w:eastAsia="lt-LT"/>
        </w:rPr>
      </w:pPr>
      <w:bookmarkStart w:id="109" w:name="part_cd2c0980b7174057aa3651ff1f72e279"/>
      <w:bookmarkEnd w:id="109"/>
      <w:r>
        <w:rPr>
          <w:color w:val="000000"/>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F111805" w14:textId="77777777" w:rsidR="00DB24AB" w:rsidRDefault="00000000">
      <w:pPr>
        <w:spacing w:line="276" w:lineRule="atLeast"/>
        <w:jc w:val="both"/>
        <w:rPr>
          <w:color w:val="000000"/>
          <w:szCs w:val="24"/>
          <w:lang w:eastAsia="lt-LT"/>
        </w:rPr>
      </w:pPr>
      <w:bookmarkStart w:id="110" w:name="part_395be26f7f6c4dc492b47a9b3d8ad5d7"/>
      <w:bookmarkEnd w:id="110"/>
      <w:r>
        <w:rPr>
          <w:color w:val="000000"/>
          <w:szCs w:val="24"/>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DD3513D" w14:textId="77777777" w:rsidR="00DB24AB" w:rsidRDefault="00000000">
      <w:pPr>
        <w:spacing w:line="276" w:lineRule="atLeast"/>
        <w:jc w:val="both"/>
        <w:rPr>
          <w:color w:val="000000"/>
          <w:szCs w:val="24"/>
          <w:lang w:eastAsia="lt-LT"/>
        </w:rPr>
      </w:pPr>
      <w:r>
        <w:rPr>
          <w:b/>
          <w:bCs/>
          <w:color w:val="000000"/>
          <w:szCs w:val="24"/>
          <w:lang w:eastAsia="lt-LT"/>
        </w:rPr>
        <w:t> </w:t>
      </w:r>
    </w:p>
    <w:p w14:paraId="6EE06E68" w14:textId="77777777" w:rsidR="00DB24AB" w:rsidRDefault="00000000">
      <w:pPr>
        <w:spacing w:line="276" w:lineRule="atLeast"/>
        <w:jc w:val="center"/>
        <w:rPr>
          <w:color w:val="000000"/>
          <w:szCs w:val="24"/>
          <w:lang w:eastAsia="lt-LT"/>
        </w:rPr>
      </w:pPr>
      <w:bookmarkStart w:id="111" w:name="part_2fe9ec2d94ac4ddca3d7b73bfbd9bb0f"/>
      <w:bookmarkEnd w:id="111"/>
      <w:r>
        <w:rPr>
          <w:b/>
          <w:bCs/>
          <w:caps/>
          <w:color w:val="000000"/>
          <w:szCs w:val="24"/>
          <w:lang w:eastAsia="lt-LT"/>
        </w:rPr>
        <w:t>6.    </w:t>
      </w:r>
      <w:r>
        <w:rPr>
          <w:b/>
          <w:bCs/>
          <w:color w:val="000000"/>
          <w:szCs w:val="24"/>
          <w:lang w:eastAsia="lt-LT"/>
        </w:rPr>
        <w:t>PASLAUGŲ</w:t>
      </w:r>
      <w:r>
        <w:rPr>
          <w:b/>
          <w:bCs/>
          <w:caps/>
          <w:color w:val="000000"/>
          <w:szCs w:val="24"/>
          <w:lang w:eastAsia="lt-LT"/>
        </w:rPr>
        <w:t> </w:t>
      </w:r>
      <w:r>
        <w:rPr>
          <w:b/>
          <w:bCs/>
          <w:color w:val="000000"/>
          <w:szCs w:val="24"/>
          <w:lang w:eastAsia="lt-LT"/>
        </w:rPr>
        <w:t>TEIKIMO</w:t>
      </w:r>
      <w:r>
        <w:rPr>
          <w:b/>
          <w:bCs/>
          <w:caps/>
          <w:color w:val="000000"/>
          <w:szCs w:val="24"/>
          <w:lang w:eastAsia="lt-LT"/>
        </w:rPr>
        <w:t> PABAIGA IR </w:t>
      </w:r>
      <w:r>
        <w:rPr>
          <w:b/>
          <w:bCs/>
          <w:color w:val="000000"/>
          <w:szCs w:val="24"/>
          <w:lang w:eastAsia="lt-LT"/>
        </w:rPr>
        <w:t>PASLAUGŲ REZULTATO </w:t>
      </w:r>
      <w:r>
        <w:rPr>
          <w:b/>
          <w:bCs/>
          <w:caps/>
          <w:color w:val="000000"/>
          <w:szCs w:val="24"/>
          <w:lang w:eastAsia="lt-LT"/>
        </w:rPr>
        <w:t>priėmimas</w:t>
      </w:r>
    </w:p>
    <w:p w14:paraId="32F87AD3" w14:textId="77777777" w:rsidR="00DB24AB" w:rsidRDefault="00000000">
      <w:pPr>
        <w:spacing w:line="276" w:lineRule="atLeast"/>
        <w:rPr>
          <w:color w:val="000000"/>
          <w:szCs w:val="24"/>
          <w:lang w:eastAsia="lt-LT"/>
        </w:rPr>
      </w:pPr>
      <w:r>
        <w:rPr>
          <w:b/>
          <w:bCs/>
          <w:caps/>
          <w:color w:val="000000"/>
          <w:szCs w:val="24"/>
          <w:lang w:eastAsia="lt-LT"/>
        </w:rPr>
        <w:t> </w:t>
      </w:r>
    </w:p>
    <w:p w14:paraId="018CD1FD" w14:textId="77777777" w:rsidR="00DB24AB" w:rsidRDefault="00000000">
      <w:pPr>
        <w:spacing w:line="276" w:lineRule="atLeast"/>
        <w:jc w:val="center"/>
        <w:rPr>
          <w:color w:val="000000"/>
          <w:szCs w:val="24"/>
          <w:lang w:eastAsia="lt-LT"/>
        </w:rPr>
      </w:pPr>
      <w:bookmarkStart w:id="112" w:name="part_abdffcc8ea2b4c32996b30b3dbf5b565"/>
      <w:bookmarkEnd w:id="112"/>
      <w:r>
        <w:rPr>
          <w:b/>
          <w:bCs/>
          <w:color w:val="000000"/>
          <w:szCs w:val="24"/>
          <w:lang w:eastAsia="lt-LT"/>
        </w:rPr>
        <w:t>6.1.    Paslaugų teikimo pabaiga</w:t>
      </w:r>
    </w:p>
    <w:p w14:paraId="12608884" w14:textId="77777777" w:rsidR="00DB24AB" w:rsidRDefault="00000000">
      <w:pPr>
        <w:spacing w:line="276" w:lineRule="atLeast"/>
        <w:rPr>
          <w:color w:val="000000"/>
          <w:szCs w:val="24"/>
          <w:lang w:eastAsia="lt-LT"/>
        </w:rPr>
      </w:pPr>
      <w:r>
        <w:rPr>
          <w:b/>
          <w:bCs/>
          <w:color w:val="000000"/>
          <w:szCs w:val="24"/>
          <w:lang w:eastAsia="lt-LT"/>
        </w:rPr>
        <w:t> </w:t>
      </w:r>
    </w:p>
    <w:p w14:paraId="1C61ECE0" w14:textId="77777777" w:rsidR="00DB24AB" w:rsidRDefault="00000000">
      <w:pPr>
        <w:spacing w:line="276" w:lineRule="atLeast"/>
        <w:jc w:val="both"/>
        <w:rPr>
          <w:color w:val="000000"/>
          <w:szCs w:val="24"/>
          <w:lang w:eastAsia="lt-LT"/>
        </w:rPr>
      </w:pPr>
      <w:bookmarkStart w:id="113" w:name="part_444c3ef4507c42cab0a34ebed7e1fbfd"/>
      <w:bookmarkEnd w:id="113"/>
      <w:r>
        <w:rPr>
          <w:color w:val="000000"/>
          <w:szCs w:val="24"/>
          <w:lang w:eastAsia="lt-LT"/>
        </w:rPr>
        <w:t>6.1.1. Paslaugų teikimas laikomas užbaigtu, kai yra įvykdytos visos šios sąlygos:</w:t>
      </w:r>
    </w:p>
    <w:p w14:paraId="73C8FFD6" w14:textId="77777777" w:rsidR="00DB24AB" w:rsidRDefault="00000000">
      <w:pPr>
        <w:spacing w:line="276" w:lineRule="atLeast"/>
        <w:jc w:val="both"/>
        <w:rPr>
          <w:color w:val="000000"/>
          <w:szCs w:val="24"/>
          <w:lang w:eastAsia="lt-LT"/>
        </w:rPr>
      </w:pPr>
      <w:bookmarkStart w:id="114" w:name="part_46b8ef45c5f842cf8876204a35ea594b"/>
      <w:bookmarkEnd w:id="114"/>
      <w:r>
        <w:rPr>
          <w:color w:val="000000"/>
          <w:szCs w:val="24"/>
          <w:lang w:eastAsia="lt-LT"/>
        </w:rPr>
        <w:t>6.1.1.1.  Tiekėjas suteikė visas Paslaugas pagal Sutarties ir įstatymų bei kitų teisės aktų reikalavimus;</w:t>
      </w:r>
    </w:p>
    <w:p w14:paraId="010BAE9E" w14:textId="77777777" w:rsidR="00DB24AB" w:rsidRDefault="00000000">
      <w:pPr>
        <w:spacing w:line="276" w:lineRule="atLeast"/>
        <w:jc w:val="both"/>
        <w:rPr>
          <w:color w:val="000000"/>
          <w:szCs w:val="24"/>
          <w:lang w:eastAsia="lt-LT"/>
        </w:rPr>
      </w:pPr>
      <w:bookmarkStart w:id="115" w:name="part_1e8e7cd4c59f41cd8983fca9432dd4c6"/>
      <w:bookmarkEnd w:id="115"/>
      <w:r>
        <w:rPr>
          <w:color w:val="000000"/>
          <w:szCs w:val="24"/>
          <w:lang w:eastAsia="lt-LT"/>
        </w:rPr>
        <w:lastRenderedPageBreak/>
        <w:t>6.1.1.2.  Tiekėjas perdavė Pirkėjui visą reikalingą dokumentaciją, įskaitant naudojimo instrukcijas, sertifikatus ir garantijas (jei to reikalaujama);</w:t>
      </w:r>
    </w:p>
    <w:p w14:paraId="383694A1" w14:textId="77777777" w:rsidR="00DB24AB" w:rsidRDefault="00000000">
      <w:pPr>
        <w:spacing w:line="276" w:lineRule="atLeast"/>
        <w:jc w:val="both"/>
        <w:rPr>
          <w:color w:val="000000"/>
          <w:szCs w:val="24"/>
          <w:lang w:eastAsia="lt-LT"/>
        </w:rPr>
      </w:pPr>
      <w:bookmarkStart w:id="116" w:name="part_5d737808a84f40b0b4ea1248f3ffb353"/>
      <w:bookmarkEnd w:id="116"/>
      <w:r>
        <w:rPr>
          <w:color w:val="000000"/>
          <w:szCs w:val="24"/>
          <w:lang w:eastAsia="lt-LT"/>
        </w:rPr>
        <w:t>6.1.1.3.  Tiekėjas apmokė Pirkėjo personalą, kaip naudotis Paslaugų rezultatu (jeigu to reikalaujama);</w:t>
      </w:r>
    </w:p>
    <w:p w14:paraId="20F0A4EE" w14:textId="77777777" w:rsidR="00DB24AB" w:rsidRDefault="00000000">
      <w:pPr>
        <w:spacing w:line="276" w:lineRule="atLeast"/>
        <w:jc w:val="both"/>
        <w:rPr>
          <w:color w:val="000000"/>
          <w:szCs w:val="24"/>
          <w:lang w:eastAsia="lt-LT"/>
        </w:rPr>
      </w:pPr>
      <w:bookmarkStart w:id="117" w:name="part_a044b692979f43c9b41032162573497c"/>
      <w:bookmarkEnd w:id="117"/>
      <w:r>
        <w:rPr>
          <w:color w:val="000000"/>
          <w:szCs w:val="24"/>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14:paraId="4AF4057E" w14:textId="77777777" w:rsidR="00DB24AB" w:rsidRDefault="00000000">
      <w:pPr>
        <w:spacing w:line="276" w:lineRule="atLeast"/>
        <w:jc w:val="both"/>
        <w:rPr>
          <w:color w:val="000000"/>
          <w:szCs w:val="24"/>
          <w:lang w:eastAsia="lt-LT"/>
        </w:rPr>
      </w:pPr>
      <w:bookmarkStart w:id="118" w:name="part_7b9034a593b94e1e9edd1e94e15b7e9b"/>
      <w:bookmarkEnd w:id="118"/>
      <w:r>
        <w:rPr>
          <w:color w:val="000000"/>
          <w:szCs w:val="24"/>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14:paraId="0E83941C" w14:textId="77777777" w:rsidR="00DB24AB" w:rsidRDefault="00000000">
      <w:pPr>
        <w:spacing w:line="276" w:lineRule="atLeast"/>
        <w:jc w:val="both"/>
        <w:rPr>
          <w:color w:val="000000"/>
          <w:szCs w:val="24"/>
          <w:lang w:eastAsia="lt-LT"/>
        </w:rPr>
      </w:pPr>
      <w:r>
        <w:rPr>
          <w:b/>
          <w:bCs/>
          <w:color w:val="000000"/>
          <w:szCs w:val="24"/>
          <w:lang w:eastAsia="lt-LT"/>
        </w:rPr>
        <w:t> </w:t>
      </w:r>
    </w:p>
    <w:p w14:paraId="68D5A7C6" w14:textId="77777777" w:rsidR="00DB24AB" w:rsidRDefault="00000000">
      <w:pPr>
        <w:spacing w:line="276" w:lineRule="atLeast"/>
        <w:jc w:val="center"/>
        <w:rPr>
          <w:color w:val="000000"/>
          <w:szCs w:val="24"/>
          <w:lang w:eastAsia="lt-LT"/>
        </w:rPr>
      </w:pPr>
      <w:bookmarkStart w:id="119" w:name="part_a7f763657bd54bd2bd09017d1a871e93"/>
      <w:bookmarkEnd w:id="119"/>
      <w:r>
        <w:rPr>
          <w:b/>
          <w:bCs/>
          <w:color w:val="000000"/>
          <w:szCs w:val="24"/>
          <w:lang w:eastAsia="lt-LT"/>
        </w:rPr>
        <w:t>6.2.</w:t>
      </w:r>
      <w:r>
        <w:rPr>
          <w:color w:val="000000"/>
          <w:szCs w:val="24"/>
          <w:lang w:eastAsia="lt-LT"/>
        </w:rPr>
        <w:t>    </w:t>
      </w:r>
      <w:r>
        <w:rPr>
          <w:b/>
          <w:bCs/>
          <w:color w:val="000000"/>
          <w:szCs w:val="24"/>
          <w:lang w:eastAsia="lt-LT"/>
        </w:rPr>
        <w:t>Paslaugų, kurios yra vienkartinio pobūdžio, teikiamos periodiškai arba pagal Pirkėjo Užsakymą perdavimas–priėmimas</w:t>
      </w:r>
    </w:p>
    <w:p w14:paraId="67923A35" w14:textId="77777777" w:rsidR="00DB24AB" w:rsidRDefault="00000000">
      <w:pPr>
        <w:spacing w:line="276" w:lineRule="atLeast"/>
        <w:jc w:val="both"/>
        <w:rPr>
          <w:color w:val="000000"/>
          <w:szCs w:val="24"/>
          <w:lang w:eastAsia="lt-LT"/>
        </w:rPr>
      </w:pPr>
      <w:r>
        <w:rPr>
          <w:b/>
          <w:bCs/>
          <w:color w:val="000000"/>
          <w:szCs w:val="24"/>
          <w:lang w:eastAsia="lt-LT"/>
        </w:rPr>
        <w:t> </w:t>
      </w:r>
    </w:p>
    <w:p w14:paraId="6FCFF6F1" w14:textId="77777777" w:rsidR="00DB24AB" w:rsidRDefault="00000000">
      <w:pPr>
        <w:spacing w:line="276" w:lineRule="atLeast"/>
        <w:jc w:val="both"/>
        <w:rPr>
          <w:color w:val="000000"/>
          <w:szCs w:val="24"/>
          <w:lang w:eastAsia="lt-LT"/>
        </w:rPr>
      </w:pPr>
      <w:bookmarkStart w:id="120" w:name="part_1246c2a364a74bfdb12ad785d549e7a2"/>
      <w:bookmarkEnd w:id="120"/>
      <w:r>
        <w:rPr>
          <w:color w:val="000000"/>
          <w:szCs w:val="24"/>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184166C7" w14:textId="77777777" w:rsidR="00DB24AB" w:rsidRDefault="00000000">
      <w:pPr>
        <w:spacing w:line="276" w:lineRule="atLeast"/>
        <w:jc w:val="both"/>
        <w:rPr>
          <w:color w:val="000000"/>
          <w:szCs w:val="24"/>
          <w:lang w:eastAsia="lt-LT"/>
        </w:rPr>
      </w:pPr>
      <w:bookmarkStart w:id="121" w:name="part_eedb5c4b99a942208e9a13a585d8fb3f"/>
      <w:bookmarkEnd w:id="121"/>
      <w:r>
        <w:rPr>
          <w:color w:val="000000"/>
          <w:szCs w:val="24"/>
          <w:lang w:eastAsia="lt-LT"/>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0109113" w14:textId="77777777" w:rsidR="00DB24AB" w:rsidRDefault="00000000">
      <w:pPr>
        <w:spacing w:line="276" w:lineRule="atLeast"/>
        <w:jc w:val="both"/>
        <w:rPr>
          <w:color w:val="000000"/>
          <w:szCs w:val="24"/>
          <w:lang w:eastAsia="lt-LT"/>
        </w:rPr>
      </w:pPr>
      <w:bookmarkStart w:id="122" w:name="part_00865510092f43d6baec855cea1a2c63"/>
      <w:bookmarkEnd w:id="122"/>
      <w:r>
        <w:rPr>
          <w:color w:val="000000"/>
          <w:szCs w:val="24"/>
          <w:lang w:eastAsia="lt-LT"/>
        </w:rPr>
        <w:t>6.2.3. Tiekėjui suteikus Paslaugas, Pirkėjas atlieka jų patikrinimą ir privalo:</w:t>
      </w:r>
    </w:p>
    <w:p w14:paraId="369A42E5" w14:textId="77777777" w:rsidR="00DB24AB" w:rsidRDefault="00000000">
      <w:pPr>
        <w:spacing w:line="276" w:lineRule="atLeast"/>
        <w:jc w:val="both"/>
        <w:rPr>
          <w:color w:val="000000"/>
          <w:szCs w:val="24"/>
          <w:lang w:eastAsia="lt-LT"/>
        </w:rPr>
      </w:pPr>
      <w:bookmarkStart w:id="123" w:name="part_dc1cf0240db446eb9abd0adc92a2e92e"/>
      <w:bookmarkEnd w:id="123"/>
      <w:r>
        <w:rPr>
          <w:color w:val="000000"/>
          <w:szCs w:val="24"/>
          <w:lang w:eastAsia="lt-LT"/>
        </w:rPr>
        <w:t>6.2.3.1.  ne vėliau kaip per 5 (penkias) darbo dienas nuo faktinio Paslaugų suteikimo ir Paslaugų perdavimo–priėmimo akto pateikimo priimti Paslaugų rezultatą, pasirašydamas Paslaugų perdavimo–priėmimo aktą; arba</w:t>
      </w:r>
    </w:p>
    <w:p w14:paraId="57051F7C" w14:textId="77777777" w:rsidR="00DB24AB" w:rsidRDefault="00000000">
      <w:pPr>
        <w:spacing w:line="276" w:lineRule="atLeast"/>
        <w:jc w:val="both"/>
        <w:rPr>
          <w:color w:val="000000"/>
          <w:szCs w:val="24"/>
          <w:lang w:eastAsia="lt-LT"/>
        </w:rPr>
      </w:pPr>
      <w:bookmarkStart w:id="124" w:name="part_230e2f34397b48e8b41e99e91e2563d1"/>
      <w:bookmarkEnd w:id="124"/>
      <w:r>
        <w:rPr>
          <w:color w:val="000000"/>
          <w:szCs w:val="24"/>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b/>
          <w:bCs/>
          <w:color w:val="000000"/>
          <w:szCs w:val="24"/>
          <w:lang w:eastAsia="lt-LT"/>
        </w:rPr>
        <w:t>toliau – Defektų aktas</w:t>
      </w:r>
      <w:r>
        <w:rPr>
          <w:color w:val="000000"/>
          <w:szCs w:val="24"/>
          <w:lang w:eastAsia="lt-LT"/>
        </w:rPr>
        <w:t>); arba</w:t>
      </w:r>
    </w:p>
    <w:p w14:paraId="7A95BF25" w14:textId="77777777" w:rsidR="00DB24AB" w:rsidRDefault="00000000">
      <w:pPr>
        <w:spacing w:line="276" w:lineRule="atLeast"/>
        <w:jc w:val="both"/>
        <w:rPr>
          <w:color w:val="000000"/>
          <w:szCs w:val="24"/>
          <w:lang w:eastAsia="lt-LT"/>
        </w:rPr>
      </w:pPr>
      <w:bookmarkStart w:id="125" w:name="part_3ff0fc5bd15749ada9088f51a4e2b28f"/>
      <w:bookmarkEnd w:id="125"/>
      <w:r>
        <w:rPr>
          <w:color w:val="000000"/>
          <w:szCs w:val="24"/>
          <w:lang w:eastAsia="lt-LT"/>
        </w:rPr>
        <w:t>6.2.3.3.  atsisakyti priimti Paslaugų rezultatą ir įteikti (arba išsiųsti) Defektų aktą Tiekėjui dėl netinkamų Paslaugų ar jų dalies.</w:t>
      </w:r>
    </w:p>
    <w:p w14:paraId="5DD2EC3F" w14:textId="77777777" w:rsidR="00DB24AB" w:rsidRDefault="00000000">
      <w:pPr>
        <w:spacing w:line="276" w:lineRule="atLeast"/>
        <w:jc w:val="both"/>
        <w:rPr>
          <w:color w:val="000000"/>
          <w:szCs w:val="24"/>
          <w:lang w:eastAsia="lt-LT"/>
        </w:rPr>
      </w:pPr>
      <w:bookmarkStart w:id="126" w:name="part_07fef66115864386a243bfc7f57f325a"/>
      <w:bookmarkEnd w:id="126"/>
      <w:r>
        <w:rPr>
          <w:color w:val="000000"/>
          <w:szCs w:val="24"/>
          <w:lang w:eastAsia="lt-LT"/>
        </w:rPr>
        <w:t>6.2.4. Paslaugų perdavimo–priėmimo akte turi būti nurodoma data, kada Tiekėjas suteikė Paslaugas ir pateikė visus reikiamus dokumentus.</w:t>
      </w:r>
    </w:p>
    <w:p w14:paraId="7FBE05D3" w14:textId="77777777" w:rsidR="00DB24AB" w:rsidRDefault="00000000">
      <w:pPr>
        <w:spacing w:line="276" w:lineRule="atLeast"/>
        <w:jc w:val="both"/>
        <w:rPr>
          <w:color w:val="000000"/>
          <w:szCs w:val="24"/>
          <w:lang w:eastAsia="lt-LT"/>
        </w:rPr>
      </w:pPr>
      <w:bookmarkStart w:id="127" w:name="part_463bcbbcd899437c8f0389fece2450fa"/>
      <w:bookmarkEnd w:id="127"/>
      <w:r>
        <w:rPr>
          <w:color w:val="000000"/>
          <w:szCs w:val="24"/>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7F260CB" w14:textId="77777777" w:rsidR="00DB24AB" w:rsidRDefault="00000000">
      <w:pPr>
        <w:spacing w:line="276" w:lineRule="atLeast"/>
        <w:jc w:val="both"/>
        <w:rPr>
          <w:color w:val="000000"/>
          <w:szCs w:val="24"/>
          <w:lang w:eastAsia="lt-LT"/>
        </w:rPr>
      </w:pPr>
      <w:bookmarkStart w:id="128" w:name="part_969f9d8fa3c7471cafa3b472b6bcac0d"/>
      <w:bookmarkEnd w:id="128"/>
      <w:r>
        <w:rPr>
          <w:color w:val="000000"/>
          <w:szCs w:val="24"/>
          <w:lang w:eastAsia="lt-LT"/>
        </w:rPr>
        <w:t>6.2.6. Jeigu Pirkėjas per 5 (penkias) darbo dienas nuo Paslaugų perdavimo–priėmimo akto gavimo nepateikia (neišsiunčia) Tiekėjui Defektų akto, laikoma, kad Pirkėjas Paslaugas priėmė ir joms pretenzijų neturi.</w:t>
      </w:r>
    </w:p>
    <w:p w14:paraId="6878305F" w14:textId="77777777" w:rsidR="00DB24AB" w:rsidRDefault="00000000">
      <w:pPr>
        <w:spacing w:line="276" w:lineRule="atLeast"/>
        <w:jc w:val="both"/>
        <w:rPr>
          <w:color w:val="000000"/>
          <w:szCs w:val="24"/>
          <w:lang w:eastAsia="lt-LT"/>
        </w:rPr>
      </w:pPr>
      <w:bookmarkStart w:id="129" w:name="part_cf0b74756d57471c940e42ea85dad1cf"/>
      <w:bookmarkEnd w:id="129"/>
      <w:r>
        <w:rPr>
          <w:color w:val="000000"/>
          <w:szCs w:val="24"/>
          <w:lang w:eastAsia="lt-LT"/>
        </w:rPr>
        <w:t>6.2.7. Su Paslaugomis susijusių prekių praradimo ar sugadinimo ar atsitiktinio žuvimo rizika Pirkėjui iš Tiekėjo pereina nuo faktinio tokių Paslaugų priėmimo momento.</w:t>
      </w:r>
    </w:p>
    <w:p w14:paraId="65E4AA8A" w14:textId="77777777" w:rsidR="00DB24AB" w:rsidRDefault="00000000">
      <w:pPr>
        <w:spacing w:line="276" w:lineRule="atLeast"/>
        <w:jc w:val="both"/>
        <w:rPr>
          <w:color w:val="000000"/>
          <w:szCs w:val="24"/>
          <w:lang w:eastAsia="lt-LT"/>
        </w:rPr>
      </w:pPr>
      <w:bookmarkStart w:id="130" w:name="part_d297f8131b5b4cf088ea4d02bb0935d7"/>
      <w:bookmarkEnd w:id="130"/>
      <w:r>
        <w:rPr>
          <w:color w:val="000000"/>
          <w:szCs w:val="24"/>
          <w:lang w:eastAsia="lt-LT"/>
        </w:rPr>
        <w:t>6.2.8. Pirkėjas turi teisę naudotis Paslaugų rezultatu (jei taikoma) tik po Paslaugų perdavimo–priėmimo akto pasirašymo.</w:t>
      </w:r>
    </w:p>
    <w:p w14:paraId="106F5DE8" w14:textId="77777777" w:rsidR="00DB24AB" w:rsidRDefault="00000000">
      <w:pPr>
        <w:spacing w:line="276" w:lineRule="atLeast"/>
        <w:jc w:val="both"/>
        <w:rPr>
          <w:color w:val="000000"/>
          <w:szCs w:val="24"/>
          <w:lang w:eastAsia="lt-LT"/>
        </w:rPr>
      </w:pPr>
      <w:bookmarkStart w:id="131" w:name="part_b67a4e19822448f4bff48bafbf136f71"/>
      <w:bookmarkEnd w:id="131"/>
      <w:r>
        <w:rPr>
          <w:color w:val="000000"/>
          <w:szCs w:val="24"/>
          <w:lang w:eastAsia="lt-LT"/>
        </w:rPr>
        <w:lastRenderedPageBreak/>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B7244BB" w14:textId="77777777" w:rsidR="00DB24AB" w:rsidRDefault="00000000">
      <w:pPr>
        <w:spacing w:line="276" w:lineRule="atLeast"/>
        <w:jc w:val="both"/>
        <w:rPr>
          <w:color w:val="000000"/>
          <w:szCs w:val="24"/>
          <w:lang w:eastAsia="lt-LT"/>
        </w:rPr>
      </w:pPr>
      <w:r>
        <w:rPr>
          <w:b/>
          <w:bCs/>
          <w:color w:val="000000"/>
          <w:szCs w:val="24"/>
          <w:lang w:eastAsia="lt-LT"/>
        </w:rPr>
        <w:t> </w:t>
      </w:r>
    </w:p>
    <w:p w14:paraId="09C37D4C" w14:textId="77777777" w:rsidR="00DB24AB" w:rsidRDefault="00000000">
      <w:pPr>
        <w:spacing w:line="276" w:lineRule="atLeast"/>
        <w:jc w:val="center"/>
        <w:rPr>
          <w:color w:val="000000"/>
          <w:szCs w:val="24"/>
          <w:lang w:eastAsia="lt-LT"/>
        </w:rPr>
      </w:pPr>
      <w:bookmarkStart w:id="132" w:name="part_68de7c40e3aa429f961108ac24a5dcf8"/>
      <w:bookmarkEnd w:id="132"/>
      <w:r>
        <w:rPr>
          <w:b/>
          <w:bCs/>
          <w:color w:val="000000"/>
          <w:szCs w:val="24"/>
          <w:lang w:eastAsia="lt-LT"/>
        </w:rPr>
        <w:t>6.3.    Paslaugų, kurios teikiamos etapais, perdavimas–priėmimas</w:t>
      </w:r>
    </w:p>
    <w:p w14:paraId="2BAA8B67" w14:textId="77777777" w:rsidR="00DB24AB" w:rsidRDefault="00000000">
      <w:pPr>
        <w:spacing w:line="276" w:lineRule="atLeast"/>
        <w:rPr>
          <w:color w:val="000000"/>
          <w:szCs w:val="24"/>
          <w:lang w:eastAsia="lt-LT"/>
        </w:rPr>
      </w:pPr>
      <w:r>
        <w:rPr>
          <w:b/>
          <w:bCs/>
          <w:color w:val="000000"/>
          <w:szCs w:val="24"/>
          <w:lang w:eastAsia="lt-LT"/>
        </w:rPr>
        <w:t> </w:t>
      </w:r>
    </w:p>
    <w:p w14:paraId="48B2AA23" w14:textId="77777777" w:rsidR="00DB24AB" w:rsidRDefault="00000000">
      <w:pPr>
        <w:spacing w:line="276" w:lineRule="atLeast"/>
        <w:rPr>
          <w:color w:val="000000"/>
          <w:szCs w:val="24"/>
          <w:lang w:eastAsia="lt-LT"/>
        </w:rPr>
      </w:pPr>
      <w:bookmarkStart w:id="133" w:name="part_0ad39b625d5847b28cb9ee18c412d064"/>
      <w:bookmarkEnd w:id="133"/>
      <w:r>
        <w:rPr>
          <w:color w:val="000000"/>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935D1A4" w14:textId="77777777" w:rsidR="00DB24AB" w:rsidRDefault="00000000">
      <w:pPr>
        <w:spacing w:line="276" w:lineRule="atLeast"/>
        <w:jc w:val="both"/>
        <w:rPr>
          <w:color w:val="000000"/>
          <w:szCs w:val="24"/>
          <w:lang w:eastAsia="lt-LT"/>
        </w:rPr>
      </w:pPr>
      <w:bookmarkStart w:id="134" w:name="part_f735f94ee8fa445993d2de2a940206c1"/>
      <w:bookmarkEnd w:id="134"/>
      <w:r>
        <w:rPr>
          <w:color w:val="000000"/>
          <w:szCs w:val="24"/>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0B83AA5" w14:textId="77777777" w:rsidR="00DB24AB" w:rsidRDefault="00000000">
      <w:pPr>
        <w:spacing w:line="276" w:lineRule="atLeast"/>
        <w:jc w:val="both"/>
        <w:rPr>
          <w:color w:val="000000"/>
          <w:szCs w:val="24"/>
          <w:lang w:eastAsia="lt-LT"/>
        </w:rPr>
      </w:pPr>
      <w:bookmarkStart w:id="135" w:name="part_a8dba11e78cf459fab7342d5abab6a28"/>
      <w:bookmarkEnd w:id="135"/>
      <w:r>
        <w:rPr>
          <w:color w:val="000000"/>
          <w:szCs w:val="24"/>
          <w:lang w:eastAsia="lt-LT"/>
        </w:rPr>
        <w:t>6.3.3. Pirkėjas pasirašo kiekvieną Paslaugų perdavimo–priėmimo aktą su sąlyga, kad buvo priimti visi ankstesni etapai, jeigu Specialiosiose sąlygose nėra nurodyta kitaip.</w:t>
      </w:r>
    </w:p>
    <w:p w14:paraId="66AEC360" w14:textId="77777777" w:rsidR="00DB24AB" w:rsidRDefault="00000000">
      <w:pPr>
        <w:spacing w:line="276" w:lineRule="atLeast"/>
        <w:jc w:val="both"/>
        <w:rPr>
          <w:color w:val="000000"/>
          <w:szCs w:val="24"/>
          <w:lang w:eastAsia="lt-LT"/>
        </w:rPr>
      </w:pPr>
      <w:bookmarkStart w:id="136" w:name="part_3577d41e0ecd418db476e365d631efba"/>
      <w:bookmarkEnd w:id="136"/>
      <w:r>
        <w:rPr>
          <w:color w:val="000000"/>
          <w:szCs w:val="24"/>
          <w:lang w:eastAsia="lt-LT"/>
        </w:rPr>
        <w:t>6.3.4. Suteikus visuose etapuose numatytas Paslaugas, t. y. baigus teikti Paslaugas, pasirašomas galutinis suteiktų Paslaugų perdavimo–priėmimo aktas.</w:t>
      </w:r>
    </w:p>
    <w:p w14:paraId="598A2865" w14:textId="77777777" w:rsidR="00DB24AB" w:rsidRDefault="00000000">
      <w:pPr>
        <w:spacing w:line="276" w:lineRule="atLeast"/>
        <w:jc w:val="both"/>
        <w:rPr>
          <w:color w:val="000000"/>
          <w:szCs w:val="24"/>
          <w:lang w:eastAsia="lt-LT"/>
        </w:rPr>
      </w:pPr>
      <w:bookmarkStart w:id="137" w:name="part_b626dd9130af4e0683184c2893e2374c"/>
      <w:bookmarkEnd w:id="137"/>
      <w:r>
        <w:rPr>
          <w:color w:val="000000"/>
          <w:szCs w:val="24"/>
          <w:lang w:eastAsia="lt-LT"/>
        </w:rPr>
        <w:t>6.3.5. Tiekėjui suteikus Paslaugas konkrečiame etape, Pirkėjas atlieka Paslaugų rezultato patikrinimą ir privalo:</w:t>
      </w:r>
    </w:p>
    <w:p w14:paraId="243C8176" w14:textId="77777777" w:rsidR="00DB24AB" w:rsidRDefault="00000000">
      <w:pPr>
        <w:spacing w:line="276" w:lineRule="atLeast"/>
        <w:jc w:val="both"/>
        <w:rPr>
          <w:color w:val="000000"/>
          <w:szCs w:val="24"/>
          <w:lang w:eastAsia="lt-LT"/>
        </w:rPr>
      </w:pPr>
      <w:bookmarkStart w:id="138" w:name="part_f346cd78be45444a93ff26b0785fd2d9"/>
      <w:bookmarkEnd w:id="138"/>
      <w:r>
        <w:rPr>
          <w:color w:val="000000"/>
          <w:szCs w:val="24"/>
          <w:lang w:eastAsia="lt-LT"/>
        </w:rPr>
        <w:t>6.3.5.1. ne vėliau kaip per 5 (penkias) darbo dienas nuo faktinio Paslaugų etapo suteikimo ir Paslaugų perdavimo–priėmimo akto pateikimo priimti Paslaugų etapo rezultatą, pasirašydamas Paslaugų perdavimo–priėmimo aktą; arba</w:t>
      </w:r>
    </w:p>
    <w:p w14:paraId="403F4C61" w14:textId="77777777" w:rsidR="00DB24AB" w:rsidRDefault="00000000">
      <w:pPr>
        <w:spacing w:line="276" w:lineRule="atLeast"/>
        <w:jc w:val="both"/>
        <w:rPr>
          <w:color w:val="000000"/>
          <w:szCs w:val="24"/>
          <w:lang w:eastAsia="lt-LT"/>
        </w:rPr>
      </w:pPr>
      <w:bookmarkStart w:id="139" w:name="part_6453984e14f545a380d16c661bccad38"/>
      <w:bookmarkEnd w:id="139"/>
      <w:r>
        <w:rPr>
          <w:color w:val="000000"/>
          <w:szCs w:val="24"/>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b/>
          <w:bCs/>
          <w:color w:val="000000"/>
          <w:szCs w:val="24"/>
          <w:lang w:eastAsia="lt-LT"/>
        </w:rPr>
        <w:t>Defektų aktas</w:t>
      </w:r>
      <w:r>
        <w:rPr>
          <w:color w:val="000000"/>
          <w:szCs w:val="24"/>
          <w:lang w:eastAsia="lt-LT"/>
        </w:rPr>
        <w:t>); arba</w:t>
      </w:r>
    </w:p>
    <w:p w14:paraId="57620E23" w14:textId="77777777" w:rsidR="00DB24AB" w:rsidRDefault="00000000">
      <w:pPr>
        <w:spacing w:line="276" w:lineRule="atLeast"/>
        <w:jc w:val="both"/>
        <w:rPr>
          <w:color w:val="000000"/>
          <w:szCs w:val="24"/>
          <w:lang w:eastAsia="lt-LT"/>
        </w:rPr>
      </w:pPr>
      <w:bookmarkStart w:id="140" w:name="part_6cefcc8b7a184eeb834ea35ae0918dad"/>
      <w:bookmarkEnd w:id="140"/>
      <w:r>
        <w:rPr>
          <w:color w:val="000000"/>
          <w:szCs w:val="24"/>
          <w:lang w:eastAsia="lt-LT"/>
        </w:rPr>
        <w:t>6.3.5.3. atsisakyti priimti Paslaugų etapo rezultatą ir įteikti (arba išsiųsti) Defektų aktą Tiekėjui dėl netinkamai suteiktų šio etapo Paslaugų.</w:t>
      </w:r>
    </w:p>
    <w:p w14:paraId="67C539F1" w14:textId="77777777" w:rsidR="00DB24AB" w:rsidRDefault="00000000">
      <w:pPr>
        <w:spacing w:line="276" w:lineRule="atLeast"/>
        <w:jc w:val="both"/>
        <w:rPr>
          <w:color w:val="000000"/>
          <w:szCs w:val="24"/>
          <w:lang w:eastAsia="lt-LT"/>
        </w:rPr>
      </w:pPr>
      <w:bookmarkStart w:id="141" w:name="part_d7826039b1124e4bbce2b2461f4f24dd"/>
      <w:bookmarkEnd w:id="141"/>
      <w:r>
        <w:rPr>
          <w:color w:val="000000"/>
          <w:szCs w:val="24"/>
          <w:lang w:eastAsia="lt-LT"/>
        </w:rPr>
        <w:t>6.3.6. Paslaugų perdavimo–priėmimo akte turi būti nurodoma data, kada Tiekėjas suteikė Paslaugas konkrečiame etape ir pateikė visus reikiamus dokumentus (jei taikoma).</w:t>
      </w:r>
    </w:p>
    <w:p w14:paraId="144CBB9A" w14:textId="77777777" w:rsidR="00DB24AB" w:rsidRDefault="00000000">
      <w:pPr>
        <w:spacing w:line="276" w:lineRule="atLeast"/>
        <w:jc w:val="both"/>
        <w:rPr>
          <w:color w:val="000000"/>
          <w:szCs w:val="24"/>
          <w:lang w:eastAsia="lt-LT"/>
        </w:rPr>
      </w:pPr>
      <w:bookmarkStart w:id="142" w:name="part_0b71b35f998745fbb8355f0c07953ace"/>
      <w:bookmarkEnd w:id="142"/>
      <w:r>
        <w:rPr>
          <w:color w:val="000000"/>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C5CFBF" w14:textId="77777777" w:rsidR="00DB24AB" w:rsidRDefault="00000000">
      <w:pPr>
        <w:spacing w:line="276" w:lineRule="atLeast"/>
        <w:jc w:val="both"/>
        <w:rPr>
          <w:color w:val="000000"/>
          <w:szCs w:val="24"/>
          <w:lang w:eastAsia="lt-LT"/>
        </w:rPr>
      </w:pPr>
      <w:bookmarkStart w:id="143" w:name="part_b570378a0ced440da5bee913b5d02a5b"/>
      <w:bookmarkEnd w:id="143"/>
      <w:r>
        <w:rPr>
          <w:color w:val="000000"/>
          <w:szCs w:val="24"/>
          <w:lang w:eastAsia="lt-LT"/>
        </w:rPr>
        <w:t>6.3.8. Jeigu Pirkėjas per 5 (penkias) darbo dienas nuo Paslaugų perdavimo–priėmimo akto gavimo nepateikia (neišsiunčia) Tiekėjui Defektų akto, laikoma, kad Pirkėjas Paslaugas konkrečiame etape priėmė ir joms pretenzijų neturi.</w:t>
      </w:r>
    </w:p>
    <w:p w14:paraId="65BFB331" w14:textId="77777777" w:rsidR="00DB24AB" w:rsidRDefault="00000000">
      <w:pPr>
        <w:spacing w:line="276" w:lineRule="atLeast"/>
        <w:jc w:val="both"/>
        <w:rPr>
          <w:color w:val="000000"/>
          <w:szCs w:val="24"/>
          <w:lang w:eastAsia="lt-LT"/>
        </w:rPr>
      </w:pPr>
      <w:bookmarkStart w:id="144" w:name="part_55a7bad4a7c84a129fac06f267adc828"/>
      <w:bookmarkEnd w:id="144"/>
      <w:r>
        <w:rPr>
          <w:color w:val="000000"/>
          <w:szCs w:val="24"/>
          <w:lang w:eastAsia="lt-LT"/>
        </w:rPr>
        <w:t>6.3.9. Pirkėjas turi teisę naudotis Paslaugų, teikiamų etapais, rezultatu tik po galutinio Paslaugų perdavimo–priėmimo akto pasirašymo, jeigu kitaip nenumatyta Specialiosiose sąlygose.</w:t>
      </w:r>
    </w:p>
    <w:p w14:paraId="064A52B8" w14:textId="77777777" w:rsidR="00DB24AB" w:rsidRDefault="00000000">
      <w:pPr>
        <w:spacing w:line="276" w:lineRule="atLeast"/>
        <w:jc w:val="both"/>
        <w:rPr>
          <w:color w:val="000000"/>
          <w:szCs w:val="24"/>
          <w:lang w:eastAsia="lt-LT"/>
        </w:rPr>
      </w:pPr>
      <w:bookmarkStart w:id="145" w:name="part_3352d45ec8594b6180085a826a15edbf"/>
      <w:bookmarkEnd w:id="145"/>
      <w:r>
        <w:rPr>
          <w:color w:val="000000"/>
          <w:szCs w:val="24"/>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14:paraId="6C54103E" w14:textId="77777777" w:rsidR="00DB24AB" w:rsidRDefault="00000000">
      <w:pPr>
        <w:spacing w:line="276" w:lineRule="atLeast"/>
        <w:jc w:val="both"/>
        <w:rPr>
          <w:color w:val="000000"/>
          <w:szCs w:val="24"/>
          <w:lang w:eastAsia="lt-LT"/>
        </w:rPr>
      </w:pPr>
      <w:bookmarkStart w:id="146" w:name="part_1b8deaf5e18a4107bf902c9c7e22b98b"/>
      <w:bookmarkEnd w:id="146"/>
      <w:r>
        <w:rPr>
          <w:color w:val="000000"/>
          <w:szCs w:val="24"/>
          <w:lang w:eastAsia="lt-LT"/>
        </w:rPr>
        <w:lastRenderedPageBreak/>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0000B96" w14:textId="77777777" w:rsidR="00DB24AB" w:rsidRDefault="00000000">
      <w:pPr>
        <w:spacing w:line="276" w:lineRule="atLeast"/>
        <w:jc w:val="both"/>
        <w:rPr>
          <w:color w:val="000000"/>
          <w:szCs w:val="24"/>
          <w:lang w:eastAsia="lt-LT"/>
        </w:rPr>
      </w:pPr>
      <w:r>
        <w:rPr>
          <w:b/>
          <w:bCs/>
          <w:color w:val="000000"/>
          <w:szCs w:val="24"/>
          <w:lang w:eastAsia="lt-LT"/>
        </w:rPr>
        <w:t> </w:t>
      </w:r>
    </w:p>
    <w:p w14:paraId="4CC97D71" w14:textId="77777777" w:rsidR="00DB24AB" w:rsidRDefault="00000000">
      <w:pPr>
        <w:spacing w:line="276" w:lineRule="atLeast"/>
        <w:jc w:val="center"/>
        <w:rPr>
          <w:color w:val="000000"/>
          <w:szCs w:val="24"/>
          <w:lang w:eastAsia="lt-LT"/>
        </w:rPr>
      </w:pPr>
      <w:bookmarkStart w:id="147" w:name="part_b7dbc8c5088a4e89a6d96f998a3e58aa"/>
      <w:bookmarkEnd w:id="147"/>
      <w:r>
        <w:rPr>
          <w:b/>
          <w:bCs/>
          <w:caps/>
          <w:color w:val="000000"/>
          <w:szCs w:val="24"/>
          <w:lang w:eastAsia="lt-LT"/>
        </w:rPr>
        <w:t>7.</w:t>
      </w:r>
      <w:r>
        <w:rPr>
          <w:color w:val="000000"/>
          <w:szCs w:val="24"/>
          <w:lang w:eastAsia="lt-LT"/>
        </w:rPr>
        <w:t>  </w:t>
      </w:r>
      <w:r>
        <w:rPr>
          <w:b/>
          <w:bCs/>
          <w:caps/>
          <w:color w:val="000000"/>
          <w:szCs w:val="24"/>
          <w:lang w:eastAsia="lt-LT"/>
        </w:rPr>
        <w:t>Tiekėjo garantiniai įsipareigojimai</w:t>
      </w:r>
    </w:p>
    <w:p w14:paraId="68DE2CF1" w14:textId="77777777" w:rsidR="00DB24AB" w:rsidRDefault="00000000">
      <w:pPr>
        <w:spacing w:line="276" w:lineRule="atLeast"/>
        <w:rPr>
          <w:color w:val="000000"/>
          <w:szCs w:val="24"/>
          <w:lang w:eastAsia="lt-LT"/>
        </w:rPr>
      </w:pPr>
      <w:r>
        <w:rPr>
          <w:b/>
          <w:bCs/>
          <w:caps/>
          <w:color w:val="000000"/>
          <w:szCs w:val="24"/>
          <w:lang w:eastAsia="lt-LT"/>
        </w:rPr>
        <w:t> </w:t>
      </w:r>
    </w:p>
    <w:p w14:paraId="2E6F1209" w14:textId="77777777" w:rsidR="00DB24AB" w:rsidRDefault="00000000">
      <w:pPr>
        <w:spacing w:line="276" w:lineRule="atLeast"/>
        <w:ind w:left="360" w:hanging="360"/>
        <w:jc w:val="center"/>
        <w:rPr>
          <w:color w:val="000000"/>
          <w:szCs w:val="24"/>
          <w:lang w:eastAsia="lt-LT"/>
        </w:rPr>
      </w:pPr>
      <w:bookmarkStart w:id="148" w:name="part_dd33addbd6204d18a69a0b7d9d93e649"/>
      <w:bookmarkEnd w:id="148"/>
      <w:r>
        <w:rPr>
          <w:b/>
          <w:bCs/>
          <w:color w:val="000000"/>
          <w:szCs w:val="24"/>
          <w:lang w:eastAsia="lt-LT"/>
        </w:rPr>
        <w:t>7.1.    Garantiniai terminai (jei taikoma)</w:t>
      </w:r>
    </w:p>
    <w:p w14:paraId="7613C01A" w14:textId="77777777" w:rsidR="00DB24AB" w:rsidRDefault="00000000">
      <w:pPr>
        <w:spacing w:line="276" w:lineRule="atLeast"/>
        <w:ind w:left="360"/>
        <w:rPr>
          <w:color w:val="000000"/>
          <w:szCs w:val="24"/>
          <w:lang w:eastAsia="lt-LT"/>
        </w:rPr>
      </w:pPr>
      <w:r>
        <w:rPr>
          <w:b/>
          <w:bCs/>
          <w:color w:val="000000"/>
          <w:szCs w:val="24"/>
          <w:lang w:eastAsia="lt-LT"/>
        </w:rPr>
        <w:t> </w:t>
      </w:r>
    </w:p>
    <w:p w14:paraId="6EBDA7AB" w14:textId="77777777" w:rsidR="00DB24AB" w:rsidRDefault="00000000">
      <w:pPr>
        <w:spacing w:line="276" w:lineRule="atLeast"/>
        <w:jc w:val="both"/>
        <w:rPr>
          <w:color w:val="000000"/>
          <w:szCs w:val="24"/>
          <w:lang w:eastAsia="lt-LT"/>
        </w:rPr>
      </w:pPr>
      <w:bookmarkStart w:id="149" w:name="part_28d0a0b4adcb482d8f4e24ee42a06c2a"/>
      <w:bookmarkEnd w:id="149"/>
      <w:r>
        <w:rPr>
          <w:color w:val="000000"/>
          <w:szCs w:val="24"/>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CD63FA2" w14:textId="77777777" w:rsidR="00DB24AB" w:rsidRDefault="00000000">
      <w:pPr>
        <w:spacing w:line="276" w:lineRule="atLeast"/>
        <w:jc w:val="both"/>
        <w:rPr>
          <w:color w:val="000000"/>
          <w:szCs w:val="24"/>
          <w:lang w:eastAsia="lt-LT"/>
        </w:rPr>
      </w:pPr>
      <w:bookmarkStart w:id="150" w:name="part_c0d542c76bc94090bb669534dfbcb1e3"/>
      <w:bookmarkEnd w:id="150"/>
      <w:r>
        <w:rPr>
          <w:color w:val="000000"/>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2541513" w14:textId="77777777" w:rsidR="00DB24AB" w:rsidRDefault="00000000">
      <w:pPr>
        <w:spacing w:line="276" w:lineRule="atLeast"/>
        <w:jc w:val="both"/>
        <w:rPr>
          <w:color w:val="000000"/>
          <w:szCs w:val="24"/>
          <w:lang w:eastAsia="lt-LT"/>
        </w:rPr>
      </w:pPr>
      <w:bookmarkStart w:id="151" w:name="part_e49a9a87f87344d98b41df1d837f078c"/>
      <w:bookmarkEnd w:id="151"/>
      <w:r>
        <w:rPr>
          <w:color w:val="000000"/>
          <w:szCs w:val="24"/>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EB9510C" w14:textId="77777777" w:rsidR="00DB24AB" w:rsidRDefault="00000000">
      <w:pPr>
        <w:spacing w:line="276" w:lineRule="atLeast"/>
        <w:jc w:val="both"/>
        <w:rPr>
          <w:color w:val="000000"/>
          <w:szCs w:val="24"/>
          <w:lang w:eastAsia="lt-LT"/>
        </w:rPr>
      </w:pPr>
      <w:r>
        <w:rPr>
          <w:b/>
          <w:bCs/>
          <w:color w:val="000000"/>
          <w:szCs w:val="24"/>
          <w:lang w:eastAsia="lt-LT"/>
        </w:rPr>
        <w:t> </w:t>
      </w:r>
    </w:p>
    <w:p w14:paraId="1666F65B" w14:textId="77777777" w:rsidR="00DB24AB" w:rsidRDefault="00000000">
      <w:pPr>
        <w:spacing w:line="276" w:lineRule="atLeast"/>
        <w:jc w:val="center"/>
        <w:rPr>
          <w:color w:val="000000"/>
          <w:szCs w:val="24"/>
          <w:lang w:eastAsia="lt-LT"/>
        </w:rPr>
      </w:pPr>
      <w:bookmarkStart w:id="152" w:name="part_e3e7e342e09248f8b12efa0a99d868f8"/>
      <w:bookmarkEnd w:id="152"/>
      <w:r>
        <w:rPr>
          <w:b/>
          <w:bCs/>
          <w:color w:val="000000"/>
          <w:szCs w:val="24"/>
          <w:lang w:eastAsia="lt-LT"/>
        </w:rPr>
        <w:t>7.2.</w:t>
      </w:r>
      <w:r>
        <w:rPr>
          <w:color w:val="000000"/>
          <w:szCs w:val="24"/>
          <w:lang w:eastAsia="lt-LT"/>
        </w:rPr>
        <w:t>    </w:t>
      </w:r>
      <w:r>
        <w:rPr>
          <w:b/>
          <w:bCs/>
          <w:color w:val="000000"/>
          <w:szCs w:val="24"/>
          <w:lang w:eastAsia="lt-LT"/>
        </w:rPr>
        <w:t>Pretenzijos dėl Paslaugų trūkumų</w:t>
      </w:r>
    </w:p>
    <w:p w14:paraId="0705AEFE" w14:textId="77777777" w:rsidR="00DB24AB" w:rsidRDefault="00000000">
      <w:pPr>
        <w:spacing w:line="276" w:lineRule="atLeast"/>
        <w:jc w:val="both"/>
        <w:rPr>
          <w:color w:val="000000"/>
          <w:szCs w:val="24"/>
          <w:lang w:eastAsia="lt-LT"/>
        </w:rPr>
      </w:pPr>
      <w:r>
        <w:rPr>
          <w:b/>
          <w:bCs/>
          <w:color w:val="000000"/>
          <w:szCs w:val="24"/>
          <w:lang w:eastAsia="lt-LT"/>
        </w:rPr>
        <w:t> </w:t>
      </w:r>
    </w:p>
    <w:p w14:paraId="00170704" w14:textId="77777777" w:rsidR="00DB24AB" w:rsidRDefault="00000000">
      <w:pPr>
        <w:spacing w:line="276" w:lineRule="atLeast"/>
        <w:jc w:val="both"/>
        <w:rPr>
          <w:color w:val="000000"/>
          <w:szCs w:val="24"/>
          <w:lang w:eastAsia="lt-LT"/>
        </w:rPr>
      </w:pPr>
      <w:bookmarkStart w:id="153" w:name="part_f880ac28cd7b4db89040786c8e57362b"/>
      <w:bookmarkEnd w:id="153"/>
      <w:r>
        <w:rPr>
          <w:color w:val="000000"/>
          <w:szCs w:val="24"/>
          <w:lang w:eastAsia="lt-LT"/>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E74D589" w14:textId="77777777" w:rsidR="00DB24AB" w:rsidRDefault="00000000">
      <w:pPr>
        <w:spacing w:line="276" w:lineRule="atLeast"/>
        <w:jc w:val="both"/>
        <w:rPr>
          <w:color w:val="000000"/>
          <w:szCs w:val="24"/>
          <w:lang w:eastAsia="lt-LT"/>
        </w:rPr>
      </w:pPr>
      <w:bookmarkStart w:id="154" w:name="part_de8be22a4dc54d3ca66b6ddf51fb9db1"/>
      <w:bookmarkEnd w:id="154"/>
      <w:r>
        <w:rPr>
          <w:color w:val="000000"/>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3309B46" w14:textId="77777777" w:rsidR="00DB24AB" w:rsidRDefault="00000000">
      <w:pPr>
        <w:spacing w:line="276" w:lineRule="atLeast"/>
        <w:jc w:val="both"/>
        <w:rPr>
          <w:color w:val="000000"/>
          <w:szCs w:val="24"/>
          <w:lang w:eastAsia="lt-LT"/>
        </w:rPr>
      </w:pPr>
      <w:bookmarkStart w:id="155" w:name="part_c3da203556bc49f5b2841256e7038fa9"/>
      <w:bookmarkEnd w:id="155"/>
      <w:r>
        <w:rPr>
          <w:color w:val="000000"/>
          <w:szCs w:val="24"/>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AC19DE5" w14:textId="77777777" w:rsidR="00DB24AB" w:rsidRDefault="00000000">
      <w:pPr>
        <w:spacing w:line="276" w:lineRule="atLeast"/>
        <w:jc w:val="both"/>
        <w:rPr>
          <w:color w:val="000000"/>
          <w:szCs w:val="24"/>
          <w:lang w:eastAsia="lt-LT"/>
        </w:rPr>
      </w:pPr>
      <w:bookmarkStart w:id="156" w:name="part_ad0688bfced84457abd2020730068f09"/>
      <w:bookmarkEnd w:id="156"/>
      <w:r>
        <w:rPr>
          <w:color w:val="000000"/>
          <w:szCs w:val="24"/>
          <w:lang w:eastAsia="lt-LT"/>
        </w:rPr>
        <w:t>7.2.3.1. jei Paslaugų rezultatas atitinka Sutartyje ir įstatymuose bei kituose teisės aktuose nurodytus reikalavimus – Pirkėjas;</w:t>
      </w:r>
    </w:p>
    <w:p w14:paraId="20D33D2D" w14:textId="77777777" w:rsidR="00DB24AB" w:rsidRDefault="00000000">
      <w:pPr>
        <w:spacing w:line="276" w:lineRule="atLeast"/>
        <w:jc w:val="both"/>
        <w:rPr>
          <w:color w:val="000000"/>
          <w:szCs w:val="24"/>
          <w:lang w:eastAsia="lt-LT"/>
        </w:rPr>
      </w:pPr>
      <w:bookmarkStart w:id="157" w:name="part_933e705e04bf4840be1cbf7f2dea974d"/>
      <w:bookmarkEnd w:id="157"/>
      <w:r>
        <w:rPr>
          <w:color w:val="000000"/>
          <w:szCs w:val="24"/>
          <w:lang w:eastAsia="lt-LT"/>
        </w:rPr>
        <w:t>7.2.3.2. jei Paslaugų rezultatas neatitinka Sutartyje ir įstatymuose bei kituose teisės aktuose nurodytų reikalavimų – Tiekėjas.</w:t>
      </w:r>
    </w:p>
    <w:p w14:paraId="62DE98CC" w14:textId="77777777" w:rsidR="00DB24AB" w:rsidRDefault="00000000">
      <w:pPr>
        <w:spacing w:line="276" w:lineRule="atLeast"/>
        <w:jc w:val="both"/>
        <w:rPr>
          <w:color w:val="000000"/>
          <w:szCs w:val="24"/>
          <w:lang w:eastAsia="lt-LT"/>
        </w:rPr>
      </w:pPr>
      <w:bookmarkStart w:id="158" w:name="part_2d384c807f0c45c0a8eea360e1bbae51"/>
      <w:bookmarkEnd w:id="158"/>
      <w:r>
        <w:rPr>
          <w:color w:val="000000"/>
          <w:szCs w:val="24"/>
          <w:lang w:eastAsia="lt-LT"/>
        </w:rPr>
        <w:t>7.2.4. Ekspertizės išvados Šalims yra privalomos.</w:t>
      </w:r>
    </w:p>
    <w:p w14:paraId="1098C5D2" w14:textId="77777777" w:rsidR="00DB24AB" w:rsidRDefault="00000000">
      <w:pPr>
        <w:spacing w:line="276" w:lineRule="atLeast"/>
        <w:jc w:val="both"/>
        <w:rPr>
          <w:color w:val="000000"/>
          <w:szCs w:val="24"/>
          <w:lang w:eastAsia="lt-LT"/>
        </w:rPr>
      </w:pPr>
      <w:bookmarkStart w:id="159" w:name="part_badbea8c03e241c188f48b09a029043d"/>
      <w:bookmarkEnd w:id="159"/>
      <w:r>
        <w:rPr>
          <w:color w:val="000000"/>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FE9B87E" w14:textId="77777777" w:rsidR="00DB24AB" w:rsidRDefault="00000000">
      <w:pPr>
        <w:spacing w:line="276" w:lineRule="atLeast"/>
        <w:jc w:val="both"/>
        <w:rPr>
          <w:color w:val="000000"/>
          <w:szCs w:val="24"/>
          <w:lang w:eastAsia="lt-LT"/>
        </w:rPr>
      </w:pPr>
      <w:r>
        <w:rPr>
          <w:b/>
          <w:bCs/>
          <w:color w:val="000000"/>
          <w:szCs w:val="24"/>
          <w:lang w:eastAsia="lt-LT"/>
        </w:rPr>
        <w:t> </w:t>
      </w:r>
    </w:p>
    <w:p w14:paraId="5457A43F" w14:textId="77777777" w:rsidR="00DB24AB" w:rsidRDefault="00000000">
      <w:pPr>
        <w:spacing w:line="276" w:lineRule="atLeast"/>
        <w:jc w:val="center"/>
        <w:rPr>
          <w:color w:val="000000"/>
          <w:szCs w:val="24"/>
          <w:lang w:eastAsia="lt-LT"/>
        </w:rPr>
      </w:pPr>
      <w:bookmarkStart w:id="160" w:name="part_7ad9152d38434415acf98f53e714bdcc"/>
      <w:bookmarkEnd w:id="160"/>
      <w:r>
        <w:rPr>
          <w:b/>
          <w:bCs/>
          <w:color w:val="000000"/>
          <w:szCs w:val="24"/>
          <w:lang w:eastAsia="lt-LT"/>
        </w:rPr>
        <w:t>7.3.    Paslaugų trūkumų šalinimas</w:t>
      </w:r>
    </w:p>
    <w:p w14:paraId="4144E2FF" w14:textId="77777777" w:rsidR="00DB24AB" w:rsidRDefault="00000000">
      <w:pPr>
        <w:spacing w:line="276" w:lineRule="atLeast"/>
        <w:jc w:val="both"/>
        <w:rPr>
          <w:color w:val="000000"/>
          <w:szCs w:val="24"/>
          <w:lang w:eastAsia="lt-LT"/>
        </w:rPr>
      </w:pPr>
      <w:r>
        <w:rPr>
          <w:b/>
          <w:bCs/>
          <w:color w:val="000000"/>
          <w:szCs w:val="24"/>
          <w:lang w:eastAsia="lt-LT"/>
        </w:rPr>
        <w:t> </w:t>
      </w:r>
    </w:p>
    <w:p w14:paraId="0AC52FE0" w14:textId="77777777" w:rsidR="00DB24AB" w:rsidRDefault="00000000">
      <w:pPr>
        <w:spacing w:line="276" w:lineRule="atLeast"/>
        <w:jc w:val="both"/>
        <w:rPr>
          <w:color w:val="000000"/>
          <w:szCs w:val="24"/>
          <w:lang w:eastAsia="lt-LT"/>
        </w:rPr>
      </w:pPr>
      <w:bookmarkStart w:id="161" w:name="part_9100ed9a92294fca8338c8aca1c07df5"/>
      <w:bookmarkEnd w:id="161"/>
      <w:r>
        <w:rPr>
          <w:color w:val="000000"/>
          <w:szCs w:val="24"/>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49CA52AE" w14:textId="77777777" w:rsidR="00DB24AB" w:rsidRDefault="00000000">
      <w:pPr>
        <w:spacing w:line="276" w:lineRule="atLeast"/>
        <w:jc w:val="both"/>
        <w:rPr>
          <w:color w:val="000000"/>
          <w:szCs w:val="24"/>
          <w:lang w:eastAsia="lt-LT"/>
        </w:rPr>
      </w:pPr>
      <w:bookmarkStart w:id="162" w:name="part_c1036e7ed39a43399dfcccc36de8b0d3"/>
      <w:bookmarkEnd w:id="162"/>
      <w:r>
        <w:rPr>
          <w:color w:val="000000"/>
          <w:szCs w:val="24"/>
          <w:lang w:eastAsia="lt-LT"/>
        </w:rPr>
        <w:lastRenderedPageBreak/>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1D2C0CA" w14:textId="77777777" w:rsidR="00DB24AB" w:rsidRDefault="00000000">
      <w:pPr>
        <w:spacing w:line="276" w:lineRule="atLeast"/>
        <w:jc w:val="both"/>
        <w:rPr>
          <w:color w:val="000000"/>
          <w:szCs w:val="24"/>
          <w:lang w:eastAsia="lt-LT"/>
        </w:rPr>
      </w:pPr>
      <w:bookmarkStart w:id="163" w:name="part_3481c1fa9e5a4cdfac8b84186cff4456"/>
      <w:bookmarkEnd w:id="163"/>
      <w:r>
        <w:rPr>
          <w:color w:val="000000"/>
          <w:szCs w:val="24"/>
          <w:lang w:eastAsia="lt-LT"/>
        </w:rPr>
        <w:t>7.3.3. Sutaisytoje su Paslaugų teikimu susijusių prekių dalyje pakartotinai nustačius prekių trūkumų, Tiekėjas privalo pakeisti prekes naujomis kokybiškomis prekėmis, nebent Pirkėjas raštu sutiktų prekes dar kartą taisyti.</w:t>
      </w:r>
    </w:p>
    <w:p w14:paraId="3D3AEE95" w14:textId="77777777" w:rsidR="00DB24AB" w:rsidRDefault="00000000">
      <w:pPr>
        <w:spacing w:line="276" w:lineRule="atLeast"/>
        <w:jc w:val="both"/>
        <w:rPr>
          <w:color w:val="000000"/>
          <w:szCs w:val="24"/>
          <w:lang w:eastAsia="lt-LT"/>
        </w:rPr>
      </w:pPr>
      <w:bookmarkStart w:id="164" w:name="part_f6617b0abfae4fe684222f4539202207"/>
      <w:bookmarkEnd w:id="164"/>
      <w:r>
        <w:rPr>
          <w:color w:val="000000"/>
          <w:szCs w:val="24"/>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8DFA4DF" w14:textId="77777777" w:rsidR="00DB24AB" w:rsidRDefault="00000000">
      <w:pPr>
        <w:spacing w:line="276" w:lineRule="atLeast"/>
        <w:jc w:val="both"/>
        <w:rPr>
          <w:color w:val="000000"/>
          <w:szCs w:val="24"/>
          <w:lang w:eastAsia="lt-LT"/>
        </w:rPr>
      </w:pPr>
      <w:bookmarkStart w:id="165" w:name="part_4791d1d38d1d47dd940f31cefbc759f0"/>
      <w:bookmarkEnd w:id="165"/>
      <w:r>
        <w:rPr>
          <w:color w:val="000000"/>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6C4B136" w14:textId="77777777" w:rsidR="00DB24AB" w:rsidRDefault="00000000">
      <w:pPr>
        <w:spacing w:line="276" w:lineRule="atLeast"/>
        <w:jc w:val="both"/>
        <w:rPr>
          <w:color w:val="000000"/>
          <w:szCs w:val="24"/>
          <w:lang w:eastAsia="lt-LT"/>
        </w:rPr>
      </w:pPr>
      <w:bookmarkStart w:id="166" w:name="part_c4aa729281c64e798491d88c5756843a"/>
      <w:bookmarkEnd w:id="166"/>
      <w:r>
        <w:rPr>
          <w:color w:val="000000"/>
          <w:szCs w:val="24"/>
          <w:lang w:eastAsia="lt-LT"/>
        </w:rPr>
        <w:t>7.3.6. Tiekėjas, pašalinęs visus Paslaugų trūkumus, privalo apie tai informuoti Pirkėją.</w:t>
      </w:r>
    </w:p>
    <w:p w14:paraId="52CF5948" w14:textId="77777777" w:rsidR="00DB24AB" w:rsidRDefault="00000000">
      <w:pPr>
        <w:spacing w:line="276" w:lineRule="atLeast"/>
        <w:jc w:val="both"/>
        <w:rPr>
          <w:color w:val="000000"/>
          <w:szCs w:val="24"/>
          <w:lang w:eastAsia="lt-LT"/>
        </w:rPr>
      </w:pPr>
      <w:bookmarkStart w:id="167" w:name="part_1c8e1dfbe3c54852bb2d7cae01843788"/>
      <w:bookmarkEnd w:id="167"/>
      <w:r>
        <w:rPr>
          <w:color w:val="000000"/>
          <w:szCs w:val="24"/>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77A0F1E0" w14:textId="77777777" w:rsidR="00DB24AB" w:rsidRDefault="00000000">
      <w:pPr>
        <w:spacing w:line="276" w:lineRule="atLeast"/>
        <w:jc w:val="both"/>
        <w:rPr>
          <w:color w:val="000000"/>
          <w:szCs w:val="24"/>
          <w:lang w:eastAsia="lt-LT"/>
        </w:rPr>
      </w:pPr>
      <w:r>
        <w:rPr>
          <w:b/>
          <w:bCs/>
          <w:color w:val="000000"/>
          <w:szCs w:val="24"/>
          <w:lang w:eastAsia="lt-LT"/>
        </w:rPr>
        <w:t> </w:t>
      </w:r>
    </w:p>
    <w:p w14:paraId="746C0C97" w14:textId="77777777" w:rsidR="00DB24AB" w:rsidRDefault="00000000">
      <w:pPr>
        <w:spacing w:line="276" w:lineRule="atLeast"/>
        <w:jc w:val="center"/>
        <w:rPr>
          <w:color w:val="000000"/>
          <w:szCs w:val="24"/>
          <w:lang w:eastAsia="lt-LT"/>
        </w:rPr>
      </w:pPr>
      <w:bookmarkStart w:id="168" w:name="part_7479cb7613524a3eaca50233b232bed4"/>
      <w:bookmarkEnd w:id="168"/>
      <w:r>
        <w:rPr>
          <w:b/>
          <w:bCs/>
          <w:color w:val="000000"/>
          <w:szCs w:val="24"/>
          <w:lang w:eastAsia="lt-LT"/>
        </w:rPr>
        <w:t>7.4.</w:t>
      </w:r>
      <w:r>
        <w:rPr>
          <w:color w:val="000000"/>
          <w:szCs w:val="24"/>
          <w:lang w:eastAsia="lt-LT"/>
        </w:rPr>
        <w:t>    </w:t>
      </w:r>
      <w:r>
        <w:rPr>
          <w:b/>
          <w:bCs/>
          <w:color w:val="000000"/>
          <w:szCs w:val="24"/>
          <w:lang w:eastAsia="lt-LT"/>
        </w:rPr>
        <w:t>Pirkėjo teisės, Tiekėjui nepašalinus Paslaugų trūkumų</w:t>
      </w:r>
    </w:p>
    <w:p w14:paraId="702C048C" w14:textId="77777777" w:rsidR="00DB24AB" w:rsidRDefault="00000000">
      <w:pPr>
        <w:spacing w:line="276" w:lineRule="atLeast"/>
        <w:jc w:val="both"/>
        <w:rPr>
          <w:color w:val="000000"/>
          <w:szCs w:val="24"/>
          <w:lang w:eastAsia="lt-LT"/>
        </w:rPr>
      </w:pPr>
      <w:r>
        <w:rPr>
          <w:b/>
          <w:bCs/>
          <w:color w:val="000000"/>
          <w:szCs w:val="24"/>
          <w:lang w:eastAsia="lt-LT"/>
        </w:rPr>
        <w:t> </w:t>
      </w:r>
    </w:p>
    <w:p w14:paraId="63B76D43" w14:textId="77777777" w:rsidR="00DB24AB" w:rsidRDefault="00000000">
      <w:pPr>
        <w:spacing w:line="276" w:lineRule="atLeast"/>
        <w:jc w:val="both"/>
        <w:rPr>
          <w:color w:val="000000"/>
          <w:szCs w:val="24"/>
          <w:lang w:eastAsia="lt-LT"/>
        </w:rPr>
      </w:pPr>
      <w:bookmarkStart w:id="169" w:name="part_fdee1eed08684248ad0c2568a4a4ccf7"/>
      <w:bookmarkEnd w:id="169"/>
      <w:r>
        <w:rPr>
          <w:color w:val="000000"/>
          <w:szCs w:val="24"/>
          <w:lang w:eastAsia="lt-LT"/>
        </w:rPr>
        <w:t>7.4.1. Jeigu Tiekėjas atsisako pašalinti arba nepašalina Paslaugų trūkumų per Pirkėjo nustatytus protingus terminus, Pirkėjas turi teisę:</w:t>
      </w:r>
    </w:p>
    <w:p w14:paraId="0EE78DAB" w14:textId="77777777" w:rsidR="00DB24AB" w:rsidRDefault="00000000">
      <w:pPr>
        <w:spacing w:line="276" w:lineRule="atLeast"/>
        <w:jc w:val="both"/>
        <w:rPr>
          <w:color w:val="000000"/>
          <w:szCs w:val="24"/>
          <w:lang w:eastAsia="lt-LT"/>
        </w:rPr>
      </w:pPr>
      <w:bookmarkStart w:id="170" w:name="part_76615744ede941d9a8a368e0203573aa"/>
      <w:bookmarkEnd w:id="170"/>
      <w:r>
        <w:rPr>
          <w:color w:val="000000"/>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643282EE" w14:textId="77777777" w:rsidR="00DB24AB" w:rsidRDefault="00000000">
      <w:pPr>
        <w:spacing w:line="276" w:lineRule="atLeast"/>
        <w:jc w:val="both"/>
        <w:rPr>
          <w:color w:val="000000"/>
          <w:szCs w:val="24"/>
          <w:lang w:eastAsia="lt-LT"/>
        </w:rPr>
      </w:pPr>
      <w:bookmarkStart w:id="171" w:name="part_8730799f606845df84c4c503e0155c1e"/>
      <w:bookmarkEnd w:id="171"/>
      <w:r>
        <w:rPr>
          <w:color w:val="000000"/>
          <w:szCs w:val="24"/>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0D5CBF1" w14:textId="77777777" w:rsidR="00DB24AB" w:rsidRDefault="00000000">
      <w:pPr>
        <w:spacing w:line="276" w:lineRule="atLeast"/>
        <w:jc w:val="both"/>
        <w:rPr>
          <w:color w:val="000000"/>
          <w:szCs w:val="24"/>
          <w:lang w:eastAsia="lt-LT"/>
        </w:rPr>
      </w:pPr>
      <w:bookmarkStart w:id="172" w:name="part_7f4bd0b2299744f58132c16ea50317b0"/>
      <w:bookmarkEnd w:id="172"/>
      <w:r>
        <w:rPr>
          <w:color w:val="000000"/>
          <w:szCs w:val="24"/>
          <w:lang w:eastAsia="lt-LT"/>
        </w:rPr>
        <w:t>7.4.1.3.atsisakyti Paslaugų ir nemokėti už tokias Paslaugas ar reikalauti grąžinti už Paslaugas sumokėtą sumą bei nutraukti Sutartį.</w:t>
      </w:r>
    </w:p>
    <w:p w14:paraId="24FD8A1C" w14:textId="77777777" w:rsidR="00DB24AB" w:rsidRDefault="00000000">
      <w:pPr>
        <w:spacing w:line="276" w:lineRule="atLeast"/>
        <w:jc w:val="both"/>
        <w:rPr>
          <w:color w:val="000000"/>
          <w:szCs w:val="24"/>
          <w:lang w:eastAsia="lt-LT"/>
        </w:rPr>
      </w:pPr>
      <w:bookmarkStart w:id="173" w:name="part_16303dbe0f9342b494a40d9766b8aff0"/>
      <w:bookmarkEnd w:id="173"/>
      <w:r>
        <w:rPr>
          <w:color w:val="000000"/>
          <w:szCs w:val="24"/>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DA8186F" w14:textId="77777777" w:rsidR="00DB24AB" w:rsidRDefault="00000000">
      <w:pPr>
        <w:spacing w:line="276" w:lineRule="atLeast"/>
        <w:jc w:val="both"/>
        <w:rPr>
          <w:color w:val="000000"/>
          <w:szCs w:val="24"/>
          <w:lang w:eastAsia="lt-LT"/>
        </w:rPr>
      </w:pPr>
      <w:bookmarkStart w:id="174" w:name="part_9795c62edc2f4e0ab123cbd48e15285a"/>
      <w:bookmarkEnd w:id="174"/>
      <w:r>
        <w:rPr>
          <w:color w:val="000000"/>
          <w:szCs w:val="24"/>
          <w:lang w:eastAsia="lt-LT"/>
        </w:rPr>
        <w:t>7.4.3. Tiekėjas privalo patenkinti Pirkėjo pagal Bendrųjų sąlygų 7.4.4 papunktį pareikštą piniginį reikalavimą per 30 (trisdešimt) dienų arba per ilgesnį Pirkėjo reikalavime nurodytą protingą terminą.</w:t>
      </w:r>
    </w:p>
    <w:p w14:paraId="24BE2B83" w14:textId="77777777" w:rsidR="00DB24AB" w:rsidRDefault="00000000">
      <w:pPr>
        <w:spacing w:line="276" w:lineRule="atLeast"/>
        <w:jc w:val="both"/>
        <w:rPr>
          <w:color w:val="000000"/>
          <w:szCs w:val="24"/>
          <w:lang w:eastAsia="lt-LT"/>
        </w:rPr>
      </w:pPr>
      <w:bookmarkStart w:id="175" w:name="part_022f5c0951414a14a09daf4e9f2baa09"/>
      <w:bookmarkEnd w:id="175"/>
      <w:r>
        <w:rPr>
          <w:color w:val="000000"/>
          <w:szCs w:val="24"/>
          <w:lang w:eastAsia="lt-LT"/>
        </w:rPr>
        <w:t>7.4.4. Už vėlavimą pašalinti Paslaugų trūkumus Pirkėjas privalo reikalauti Tiekėjo sumokėti Specialiosiose sąlygose nustatyto dydžio netesybas.</w:t>
      </w:r>
    </w:p>
    <w:p w14:paraId="2E97FFDE" w14:textId="77777777" w:rsidR="00DB24AB" w:rsidRDefault="00000000">
      <w:pPr>
        <w:spacing w:line="276" w:lineRule="atLeast"/>
        <w:jc w:val="both"/>
        <w:rPr>
          <w:color w:val="000000"/>
          <w:szCs w:val="24"/>
          <w:lang w:eastAsia="lt-LT"/>
        </w:rPr>
      </w:pPr>
      <w:r>
        <w:rPr>
          <w:b/>
          <w:bCs/>
          <w:color w:val="000000"/>
          <w:szCs w:val="24"/>
          <w:lang w:eastAsia="lt-LT"/>
        </w:rPr>
        <w:t> </w:t>
      </w:r>
    </w:p>
    <w:p w14:paraId="183FBD7B" w14:textId="77777777" w:rsidR="00DB24AB" w:rsidRDefault="00000000">
      <w:pPr>
        <w:spacing w:line="276" w:lineRule="atLeast"/>
        <w:jc w:val="center"/>
        <w:rPr>
          <w:color w:val="000000"/>
          <w:szCs w:val="24"/>
          <w:lang w:eastAsia="lt-LT"/>
        </w:rPr>
      </w:pPr>
      <w:bookmarkStart w:id="176" w:name="part_d0aee271ed0245c68c2d78d9a5fa3bed"/>
      <w:bookmarkEnd w:id="176"/>
      <w:r>
        <w:rPr>
          <w:b/>
          <w:bCs/>
          <w:caps/>
          <w:color w:val="000000"/>
          <w:szCs w:val="24"/>
          <w:lang w:eastAsia="lt-LT"/>
        </w:rPr>
        <w:t>8.</w:t>
      </w:r>
      <w:r>
        <w:rPr>
          <w:color w:val="000000"/>
          <w:szCs w:val="24"/>
          <w:lang w:eastAsia="lt-LT"/>
        </w:rPr>
        <w:t>  </w:t>
      </w:r>
      <w:r>
        <w:rPr>
          <w:b/>
          <w:bCs/>
          <w:caps/>
          <w:color w:val="000000"/>
          <w:szCs w:val="24"/>
          <w:lang w:eastAsia="lt-LT"/>
        </w:rPr>
        <w:t>PASLAUGŲ SUTEIKIMO TERMINAI</w:t>
      </w:r>
    </w:p>
    <w:p w14:paraId="6054E100" w14:textId="77777777" w:rsidR="00DB24AB" w:rsidRDefault="00000000">
      <w:pPr>
        <w:spacing w:line="276" w:lineRule="atLeast"/>
        <w:rPr>
          <w:color w:val="000000"/>
          <w:szCs w:val="24"/>
          <w:lang w:eastAsia="lt-LT"/>
        </w:rPr>
      </w:pPr>
      <w:r>
        <w:rPr>
          <w:b/>
          <w:bCs/>
          <w:caps/>
          <w:color w:val="000000"/>
          <w:szCs w:val="24"/>
          <w:lang w:eastAsia="lt-LT"/>
        </w:rPr>
        <w:t> </w:t>
      </w:r>
    </w:p>
    <w:p w14:paraId="33489FDE" w14:textId="77777777" w:rsidR="00DB24AB" w:rsidRDefault="00000000">
      <w:pPr>
        <w:spacing w:line="276" w:lineRule="atLeast"/>
        <w:jc w:val="center"/>
        <w:rPr>
          <w:color w:val="000000"/>
          <w:szCs w:val="24"/>
          <w:lang w:eastAsia="lt-LT"/>
        </w:rPr>
      </w:pPr>
      <w:bookmarkStart w:id="177" w:name="part_52eb75e9ac5b437eb22cf24da949aa45"/>
      <w:bookmarkEnd w:id="177"/>
      <w:r>
        <w:rPr>
          <w:b/>
          <w:bCs/>
          <w:color w:val="000000"/>
          <w:szCs w:val="24"/>
          <w:lang w:eastAsia="lt-LT"/>
        </w:rPr>
        <w:t>8.1.</w:t>
      </w:r>
      <w:r>
        <w:rPr>
          <w:color w:val="000000"/>
          <w:szCs w:val="24"/>
          <w:lang w:eastAsia="lt-LT"/>
        </w:rPr>
        <w:t>    </w:t>
      </w:r>
      <w:r>
        <w:rPr>
          <w:b/>
          <w:bCs/>
          <w:color w:val="000000"/>
          <w:szCs w:val="24"/>
          <w:lang w:eastAsia="lt-LT"/>
        </w:rPr>
        <w:t>Paslaugų terminai ir teikimo grafikas</w:t>
      </w:r>
    </w:p>
    <w:p w14:paraId="0429E829" w14:textId="77777777" w:rsidR="00DB24AB" w:rsidRDefault="00000000">
      <w:pPr>
        <w:spacing w:line="276" w:lineRule="atLeast"/>
        <w:jc w:val="both"/>
        <w:rPr>
          <w:color w:val="000000"/>
          <w:szCs w:val="24"/>
          <w:lang w:eastAsia="lt-LT"/>
        </w:rPr>
      </w:pPr>
      <w:r>
        <w:rPr>
          <w:b/>
          <w:bCs/>
          <w:color w:val="000000"/>
          <w:szCs w:val="24"/>
          <w:lang w:eastAsia="lt-LT"/>
        </w:rPr>
        <w:t> </w:t>
      </w:r>
    </w:p>
    <w:p w14:paraId="56BC1E92" w14:textId="77777777" w:rsidR="00DB24AB" w:rsidRDefault="00000000">
      <w:pPr>
        <w:spacing w:line="276" w:lineRule="atLeast"/>
        <w:jc w:val="both"/>
        <w:rPr>
          <w:color w:val="000000"/>
          <w:szCs w:val="24"/>
          <w:lang w:eastAsia="lt-LT"/>
        </w:rPr>
      </w:pPr>
      <w:bookmarkStart w:id="178" w:name="part_d2f1f073ecc64a5d89015a498c19332a"/>
      <w:bookmarkEnd w:id="178"/>
      <w:r>
        <w:rPr>
          <w:color w:val="000000"/>
          <w:szCs w:val="24"/>
          <w:lang w:eastAsia="lt-LT"/>
        </w:rPr>
        <w:t>8.1.1. Tiekėjas privalo suteikti Paslaugas laikydamasis terminų, nurodytų Specialiosiose sąlygose.</w:t>
      </w:r>
    </w:p>
    <w:p w14:paraId="09EDB14A" w14:textId="77777777" w:rsidR="00DB24AB" w:rsidRDefault="00000000">
      <w:pPr>
        <w:spacing w:line="276" w:lineRule="atLeast"/>
        <w:jc w:val="both"/>
        <w:rPr>
          <w:color w:val="000000"/>
          <w:szCs w:val="24"/>
          <w:lang w:eastAsia="lt-LT"/>
        </w:rPr>
      </w:pPr>
      <w:bookmarkStart w:id="179" w:name="part_da4942f995424c9dab75362480a7486e"/>
      <w:bookmarkEnd w:id="179"/>
      <w:r>
        <w:rPr>
          <w:color w:val="000000"/>
          <w:szCs w:val="24"/>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Pr>
          <w:b/>
          <w:bCs/>
          <w:color w:val="000000"/>
          <w:szCs w:val="24"/>
          <w:lang w:eastAsia="lt-LT"/>
        </w:rPr>
        <w:t>Grafikas</w:t>
      </w:r>
      <w:r>
        <w:rPr>
          <w:color w:val="000000"/>
          <w:szCs w:val="24"/>
          <w:lang w:eastAsia="lt-LT"/>
        </w:rPr>
        <w:t>).</w:t>
      </w:r>
    </w:p>
    <w:p w14:paraId="7EB72D16" w14:textId="77777777" w:rsidR="00DB24AB" w:rsidRDefault="00000000">
      <w:pPr>
        <w:spacing w:line="276" w:lineRule="atLeast"/>
        <w:jc w:val="both"/>
        <w:rPr>
          <w:color w:val="000000"/>
          <w:szCs w:val="24"/>
          <w:lang w:eastAsia="lt-LT"/>
        </w:rPr>
      </w:pPr>
      <w:bookmarkStart w:id="180" w:name="part_8694078a9e764a07911cb066aa03c169"/>
      <w:bookmarkEnd w:id="180"/>
      <w:r>
        <w:rPr>
          <w:color w:val="000000"/>
          <w:szCs w:val="24"/>
          <w:lang w:eastAsia="lt-LT"/>
        </w:rPr>
        <w:lastRenderedPageBreak/>
        <w:t>8.1.3. Jei aktualu, Grafike turi būti pažymėta, kurios Paslaugos gali būti teikiamos lygiagrečiai, o kurios gali būti teikiamos tik numatytu eiliškumu.</w:t>
      </w:r>
    </w:p>
    <w:p w14:paraId="54499097" w14:textId="77777777" w:rsidR="00DB24AB" w:rsidRDefault="00000000">
      <w:pPr>
        <w:spacing w:line="276" w:lineRule="atLeast"/>
        <w:jc w:val="both"/>
        <w:rPr>
          <w:color w:val="000000"/>
          <w:szCs w:val="24"/>
          <w:lang w:eastAsia="lt-LT"/>
        </w:rPr>
      </w:pPr>
      <w:r>
        <w:rPr>
          <w:b/>
          <w:bCs/>
          <w:color w:val="000000"/>
          <w:szCs w:val="24"/>
          <w:lang w:eastAsia="lt-LT"/>
        </w:rPr>
        <w:t> </w:t>
      </w:r>
    </w:p>
    <w:p w14:paraId="253CC467" w14:textId="77777777" w:rsidR="00DB24AB" w:rsidRDefault="00000000">
      <w:pPr>
        <w:spacing w:line="276" w:lineRule="atLeast"/>
        <w:jc w:val="center"/>
        <w:rPr>
          <w:color w:val="000000"/>
          <w:szCs w:val="24"/>
          <w:lang w:eastAsia="lt-LT"/>
        </w:rPr>
      </w:pPr>
      <w:bookmarkStart w:id="181" w:name="part_86aa137fc3964b3e9358774006f3a9d3"/>
      <w:bookmarkEnd w:id="181"/>
      <w:r>
        <w:rPr>
          <w:b/>
          <w:bCs/>
          <w:color w:val="000000"/>
          <w:szCs w:val="24"/>
          <w:lang w:eastAsia="lt-LT"/>
        </w:rPr>
        <w:t>8.2.    Netesybos už Paslaugų teikimo vėlavimą</w:t>
      </w:r>
    </w:p>
    <w:p w14:paraId="27476B33" w14:textId="77777777" w:rsidR="00DB24AB" w:rsidRDefault="00000000">
      <w:pPr>
        <w:spacing w:line="276" w:lineRule="atLeast"/>
        <w:jc w:val="both"/>
        <w:rPr>
          <w:color w:val="000000"/>
          <w:szCs w:val="24"/>
          <w:lang w:eastAsia="lt-LT"/>
        </w:rPr>
      </w:pPr>
      <w:r>
        <w:rPr>
          <w:b/>
          <w:bCs/>
          <w:color w:val="000000"/>
          <w:szCs w:val="24"/>
          <w:lang w:eastAsia="lt-LT"/>
        </w:rPr>
        <w:t> </w:t>
      </w:r>
    </w:p>
    <w:p w14:paraId="79E85DD0" w14:textId="77777777" w:rsidR="00DB24AB" w:rsidRDefault="00000000">
      <w:pPr>
        <w:spacing w:line="276" w:lineRule="atLeast"/>
        <w:jc w:val="both"/>
        <w:rPr>
          <w:color w:val="000000"/>
          <w:szCs w:val="24"/>
          <w:lang w:eastAsia="lt-LT"/>
        </w:rPr>
      </w:pPr>
      <w:bookmarkStart w:id="182" w:name="part_f3e2e4057ae240c289fa815b148da725"/>
      <w:bookmarkEnd w:id="182"/>
      <w:r>
        <w:rPr>
          <w:color w:val="000000"/>
          <w:szCs w:val="24"/>
          <w:lang w:eastAsia="lt-LT"/>
        </w:rPr>
        <w:t>8.2.1.   Jeigu Tiekėjas praleidžia Paslaugų teikimo terminus, nustatytus Specialiosiose sąlygose, Tiekėjui iki Paslaugų suteikimo dienos taikomos Specialiosiose sąlygose nurodyto dydžio netesybos.</w:t>
      </w:r>
    </w:p>
    <w:p w14:paraId="6263F00B" w14:textId="77777777" w:rsidR="00DB24AB" w:rsidRDefault="00000000">
      <w:pPr>
        <w:spacing w:line="276" w:lineRule="atLeast"/>
        <w:jc w:val="both"/>
        <w:rPr>
          <w:color w:val="000000"/>
          <w:szCs w:val="24"/>
          <w:lang w:eastAsia="lt-LT"/>
        </w:rPr>
      </w:pPr>
      <w:bookmarkStart w:id="183" w:name="part_f4b4d2d60891445fb799ac53eb6ee289"/>
      <w:bookmarkEnd w:id="183"/>
      <w:r>
        <w:rPr>
          <w:color w:val="000000"/>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EFCBD06" w14:textId="77777777" w:rsidR="00DB24AB" w:rsidRDefault="00000000">
      <w:pPr>
        <w:spacing w:line="276" w:lineRule="atLeast"/>
        <w:jc w:val="both"/>
        <w:rPr>
          <w:color w:val="000000"/>
          <w:szCs w:val="24"/>
          <w:lang w:eastAsia="lt-LT"/>
        </w:rPr>
      </w:pPr>
      <w:bookmarkStart w:id="184" w:name="part_4b2f9f37c1e14f15b6cdd3d9310d6a8a"/>
      <w:bookmarkEnd w:id="184"/>
      <w:r>
        <w:rPr>
          <w:color w:val="000000"/>
          <w:szCs w:val="24"/>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0EC5FA7" w14:textId="77777777" w:rsidR="00DB24AB" w:rsidRDefault="00000000">
      <w:pPr>
        <w:spacing w:line="276" w:lineRule="atLeast"/>
        <w:jc w:val="both"/>
        <w:rPr>
          <w:color w:val="000000"/>
          <w:szCs w:val="24"/>
          <w:lang w:eastAsia="lt-LT"/>
        </w:rPr>
      </w:pPr>
      <w:r>
        <w:rPr>
          <w:b/>
          <w:bCs/>
          <w:color w:val="000000"/>
          <w:szCs w:val="24"/>
          <w:lang w:eastAsia="lt-LT"/>
        </w:rPr>
        <w:t> </w:t>
      </w:r>
    </w:p>
    <w:p w14:paraId="771E66A7" w14:textId="77777777" w:rsidR="00DB24AB" w:rsidRDefault="00000000">
      <w:pPr>
        <w:spacing w:line="276" w:lineRule="atLeast"/>
        <w:jc w:val="center"/>
        <w:rPr>
          <w:color w:val="000000"/>
          <w:szCs w:val="24"/>
          <w:lang w:eastAsia="lt-LT"/>
        </w:rPr>
      </w:pPr>
      <w:bookmarkStart w:id="185" w:name="part_1680ec31032449cf9b366d118756e955"/>
      <w:bookmarkEnd w:id="185"/>
      <w:r>
        <w:rPr>
          <w:b/>
          <w:bCs/>
          <w:caps/>
          <w:color w:val="000000"/>
          <w:szCs w:val="24"/>
          <w:lang w:eastAsia="lt-LT"/>
        </w:rPr>
        <w:t>9.  Prievolių pagal Sutartį įvykdymo užtikrinimo būdai</w:t>
      </w:r>
    </w:p>
    <w:p w14:paraId="6454FE77" w14:textId="77777777" w:rsidR="00DB24AB" w:rsidRDefault="00000000">
      <w:pPr>
        <w:spacing w:line="276" w:lineRule="atLeast"/>
        <w:rPr>
          <w:color w:val="000000"/>
          <w:szCs w:val="24"/>
          <w:lang w:eastAsia="lt-LT"/>
        </w:rPr>
      </w:pPr>
      <w:r>
        <w:rPr>
          <w:b/>
          <w:bCs/>
          <w:caps/>
          <w:color w:val="000000"/>
          <w:szCs w:val="24"/>
          <w:lang w:eastAsia="lt-LT"/>
        </w:rPr>
        <w:t> </w:t>
      </w:r>
    </w:p>
    <w:p w14:paraId="2BB3075B" w14:textId="77777777" w:rsidR="00DB24AB" w:rsidRDefault="00000000">
      <w:pPr>
        <w:spacing w:line="276" w:lineRule="atLeast"/>
        <w:jc w:val="both"/>
        <w:rPr>
          <w:color w:val="000000"/>
          <w:szCs w:val="24"/>
          <w:lang w:eastAsia="lt-LT"/>
        </w:rPr>
      </w:pPr>
      <w:r>
        <w:rPr>
          <w:color w:val="000000"/>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E2DE5A9" w14:textId="77777777" w:rsidR="00DB24AB" w:rsidRDefault="00000000">
      <w:pPr>
        <w:spacing w:line="276" w:lineRule="atLeast"/>
        <w:jc w:val="both"/>
        <w:rPr>
          <w:color w:val="000000"/>
          <w:szCs w:val="24"/>
          <w:lang w:eastAsia="lt-LT"/>
        </w:rPr>
      </w:pPr>
      <w:r>
        <w:rPr>
          <w:b/>
          <w:bCs/>
          <w:color w:val="000000"/>
          <w:szCs w:val="24"/>
          <w:lang w:eastAsia="lt-LT"/>
        </w:rPr>
        <w:t> </w:t>
      </w:r>
    </w:p>
    <w:p w14:paraId="11D02F55" w14:textId="77777777" w:rsidR="00DB24AB" w:rsidRDefault="00000000">
      <w:pPr>
        <w:spacing w:line="276" w:lineRule="atLeast"/>
        <w:jc w:val="center"/>
        <w:rPr>
          <w:color w:val="000000"/>
          <w:szCs w:val="24"/>
          <w:lang w:eastAsia="lt-LT"/>
        </w:rPr>
      </w:pPr>
      <w:bookmarkStart w:id="186" w:name="part_6ef7d11e04a847d5acf91aa4298f3022"/>
      <w:bookmarkEnd w:id="186"/>
      <w:r>
        <w:rPr>
          <w:b/>
          <w:bCs/>
          <w:caps/>
          <w:color w:val="000000"/>
          <w:szCs w:val="24"/>
          <w:lang w:eastAsia="lt-LT"/>
        </w:rPr>
        <w:t>10.  Sutarties įvykdymo užtikrinimas (JEI TAIKOMA)</w:t>
      </w:r>
    </w:p>
    <w:p w14:paraId="7AB4866C" w14:textId="77777777" w:rsidR="00DB24AB" w:rsidRDefault="00000000">
      <w:pPr>
        <w:spacing w:line="276" w:lineRule="atLeast"/>
        <w:jc w:val="both"/>
        <w:rPr>
          <w:color w:val="000000"/>
          <w:szCs w:val="24"/>
          <w:lang w:eastAsia="lt-LT"/>
        </w:rPr>
      </w:pPr>
      <w:r>
        <w:rPr>
          <w:b/>
          <w:bCs/>
          <w:caps/>
          <w:color w:val="000000"/>
          <w:szCs w:val="24"/>
          <w:lang w:eastAsia="lt-LT"/>
        </w:rPr>
        <w:t> </w:t>
      </w:r>
    </w:p>
    <w:p w14:paraId="7A95E66D" w14:textId="77777777" w:rsidR="00DB24AB" w:rsidRDefault="00000000">
      <w:pPr>
        <w:spacing w:line="276" w:lineRule="atLeast"/>
        <w:jc w:val="both"/>
        <w:rPr>
          <w:color w:val="000000"/>
          <w:szCs w:val="24"/>
          <w:lang w:eastAsia="lt-LT"/>
        </w:rPr>
      </w:pPr>
      <w:bookmarkStart w:id="187" w:name="part_26354371204b4e9c9cf06fa1c4031893"/>
      <w:bookmarkEnd w:id="187"/>
      <w:r>
        <w:rPr>
          <w:color w:val="000000"/>
          <w:szCs w:val="24"/>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63B5D3EA" w14:textId="77777777" w:rsidR="00DB24AB" w:rsidRDefault="00000000">
      <w:pPr>
        <w:spacing w:line="276" w:lineRule="atLeast"/>
        <w:jc w:val="both"/>
        <w:rPr>
          <w:color w:val="000000"/>
          <w:szCs w:val="24"/>
          <w:lang w:eastAsia="lt-LT"/>
        </w:rPr>
      </w:pPr>
      <w:r>
        <w:rPr>
          <w:b/>
          <w:bCs/>
          <w:color w:val="000000"/>
          <w:szCs w:val="24"/>
          <w:lang w:eastAsia="lt-LT"/>
        </w:rPr>
        <w:t>Pastaba.</w:t>
      </w:r>
      <w:r>
        <w:rPr>
          <w:color w:val="000000"/>
          <w:szCs w:val="24"/>
          <w:lang w:eastAsia="lt-LT"/>
        </w:rPr>
        <w:t> </w:t>
      </w:r>
      <w:r>
        <w:rPr>
          <w:color w:val="000000"/>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8F9CA3" w14:textId="77777777" w:rsidR="00DB24AB" w:rsidRDefault="00000000">
      <w:pPr>
        <w:spacing w:line="276" w:lineRule="atLeast"/>
        <w:jc w:val="both"/>
        <w:rPr>
          <w:color w:val="000000"/>
          <w:szCs w:val="24"/>
          <w:lang w:eastAsia="lt-LT"/>
        </w:rPr>
      </w:pPr>
      <w:bookmarkStart w:id="188" w:name="part_2b73ecacaa034a15b150aa22f641d50a"/>
      <w:bookmarkEnd w:id="188"/>
      <w:r>
        <w:rPr>
          <w:color w:val="000000"/>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Pr>
          <w:color w:val="000000"/>
          <w:szCs w:val="24"/>
          <w:lang w:eastAsia="lt-LT"/>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lang w:eastAsia="lt-LT"/>
        </w:rPr>
        <w:t>), atitinkantį Bendrųjų sąlygų 10 skyriuje nurodytas sąlygas, per Specialiosiose sąlygose nustatytą terminą (toliau – </w:t>
      </w:r>
      <w:r>
        <w:rPr>
          <w:b/>
          <w:bCs/>
          <w:color w:val="000000"/>
          <w:szCs w:val="24"/>
          <w:shd w:val="clear" w:color="auto" w:fill="FFFFFF"/>
          <w:lang w:eastAsia="lt-LT"/>
        </w:rPr>
        <w:t>Sutarties įvykdymo užtikrinimas</w:t>
      </w:r>
      <w:r>
        <w:rPr>
          <w:color w:val="000000"/>
          <w:szCs w:val="24"/>
          <w:shd w:val="clear" w:color="auto" w:fill="FFFFFF"/>
          <w:lang w:eastAsia="lt-LT"/>
        </w:rPr>
        <w:t>).</w:t>
      </w:r>
    </w:p>
    <w:p w14:paraId="0D78F0E2" w14:textId="77777777" w:rsidR="00DB24AB" w:rsidRDefault="00000000">
      <w:pPr>
        <w:spacing w:line="276" w:lineRule="atLeast"/>
        <w:jc w:val="both"/>
        <w:textAlignment w:val="baseline"/>
        <w:rPr>
          <w:color w:val="000000"/>
          <w:szCs w:val="24"/>
          <w:lang w:eastAsia="lt-LT"/>
        </w:rPr>
      </w:pPr>
      <w:bookmarkStart w:id="189" w:name="part_6bd13ad7ca3c4e20b1bea6bdc976c8c4"/>
      <w:bookmarkEnd w:id="189"/>
      <w:r>
        <w:rPr>
          <w:color w:val="000000"/>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BDD581" w14:textId="77777777" w:rsidR="00DB24AB" w:rsidRDefault="00000000">
      <w:pPr>
        <w:spacing w:line="276" w:lineRule="atLeast"/>
        <w:jc w:val="both"/>
        <w:textAlignment w:val="baseline"/>
        <w:rPr>
          <w:color w:val="000000"/>
          <w:szCs w:val="24"/>
          <w:lang w:eastAsia="lt-LT"/>
        </w:rPr>
      </w:pPr>
      <w:bookmarkStart w:id="190" w:name="part_ce1e219dd4764a5b9d35fea0fc1f14de"/>
      <w:bookmarkEnd w:id="190"/>
      <w:r>
        <w:rPr>
          <w:color w:val="000000"/>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4B4BA09" w14:textId="77777777" w:rsidR="00DB24AB" w:rsidRDefault="00000000">
      <w:pPr>
        <w:spacing w:line="276" w:lineRule="atLeast"/>
        <w:jc w:val="both"/>
        <w:textAlignment w:val="baseline"/>
        <w:rPr>
          <w:color w:val="000000"/>
          <w:szCs w:val="24"/>
          <w:lang w:eastAsia="lt-LT"/>
        </w:rPr>
      </w:pPr>
      <w:bookmarkStart w:id="191" w:name="part_ccd3bc9ec89e4de1ab64eb6ec4b36ef3"/>
      <w:bookmarkEnd w:id="191"/>
      <w:r>
        <w:rPr>
          <w:color w:val="000000"/>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Pr>
          <w:color w:val="000000"/>
          <w:szCs w:val="24"/>
          <w:lang w:eastAsia="lt-LT"/>
        </w:rPr>
        <w:lastRenderedPageBreak/>
        <w:t>vykdymą gavimo dienos sumokėti Pirkėjui Sutarties įvykdymo užtikrinime nurodytą sumą, pinigus pervedant į Pirkėjo sąskaitą.</w:t>
      </w:r>
    </w:p>
    <w:p w14:paraId="3451D4FF" w14:textId="77777777" w:rsidR="00DB24AB" w:rsidRDefault="00000000">
      <w:pPr>
        <w:spacing w:line="276" w:lineRule="atLeast"/>
        <w:jc w:val="both"/>
        <w:textAlignment w:val="baseline"/>
        <w:rPr>
          <w:color w:val="000000"/>
          <w:szCs w:val="24"/>
          <w:lang w:eastAsia="lt-LT"/>
        </w:rPr>
      </w:pPr>
      <w:bookmarkStart w:id="192" w:name="part_4af100ce4c464aa09b25ce699c71c779"/>
      <w:bookmarkEnd w:id="192"/>
      <w:r>
        <w:rPr>
          <w:color w:val="000000"/>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264F96D" w14:textId="77777777" w:rsidR="00DB24AB" w:rsidRDefault="00000000">
      <w:pPr>
        <w:spacing w:line="276" w:lineRule="atLeast"/>
        <w:jc w:val="both"/>
        <w:textAlignment w:val="baseline"/>
        <w:rPr>
          <w:color w:val="000000"/>
          <w:szCs w:val="24"/>
          <w:lang w:eastAsia="lt-LT"/>
        </w:rPr>
      </w:pPr>
      <w:bookmarkStart w:id="193" w:name="part_71eaef097c5944e79c585893c200b975"/>
      <w:bookmarkEnd w:id="193"/>
      <w:r>
        <w:rPr>
          <w:color w:val="000000"/>
          <w:szCs w:val="24"/>
          <w:lang w:eastAsia="lt-LT"/>
        </w:rPr>
        <w:t>10.7. Sutarties įvykdymo užtikrinimas turi įsigalioti ne vėliau negu jo pateikimo Pirkėjui dieną.</w:t>
      </w:r>
    </w:p>
    <w:p w14:paraId="36C1ACAE" w14:textId="77777777" w:rsidR="00DB24AB" w:rsidRDefault="00000000">
      <w:pPr>
        <w:spacing w:line="276" w:lineRule="atLeast"/>
        <w:jc w:val="both"/>
        <w:textAlignment w:val="baseline"/>
        <w:rPr>
          <w:color w:val="000000"/>
          <w:szCs w:val="24"/>
          <w:lang w:eastAsia="lt-LT"/>
        </w:rPr>
      </w:pPr>
      <w:bookmarkStart w:id="194" w:name="part_675546c9e348477aa0f5b970af1b4edb"/>
      <w:bookmarkEnd w:id="194"/>
      <w:r>
        <w:rPr>
          <w:color w:val="000000"/>
          <w:szCs w:val="24"/>
          <w:lang w:eastAsia="lt-LT"/>
        </w:rPr>
        <w:t>10.8. Sutarties įvykdymo užtikrinimo suma turi būti nurodoma ir išmokama eurais.</w:t>
      </w:r>
    </w:p>
    <w:p w14:paraId="3F0A6022" w14:textId="77777777" w:rsidR="00DB24AB" w:rsidRDefault="00000000">
      <w:pPr>
        <w:spacing w:line="276" w:lineRule="atLeast"/>
        <w:jc w:val="both"/>
        <w:textAlignment w:val="baseline"/>
        <w:rPr>
          <w:color w:val="000000"/>
          <w:szCs w:val="24"/>
          <w:lang w:eastAsia="lt-LT"/>
        </w:rPr>
      </w:pPr>
      <w:bookmarkStart w:id="195" w:name="part_32506eb063e8493883c46d3f13415fe6"/>
      <w:bookmarkEnd w:id="195"/>
      <w:r>
        <w:rPr>
          <w:color w:val="000000"/>
          <w:szCs w:val="24"/>
          <w:lang w:eastAsia="lt-LT"/>
        </w:rPr>
        <w:t>10.9. Sutarties įvykdymo užtikrinimas turi būti surašytas lietuvių arba kita kalba (esant Pirkėjo prašymui, turi būti pateiktas vertimas į lietuvių kalbą).</w:t>
      </w:r>
    </w:p>
    <w:p w14:paraId="0C16D8CA" w14:textId="77777777" w:rsidR="00DB24AB" w:rsidRDefault="00000000">
      <w:pPr>
        <w:spacing w:line="276" w:lineRule="atLeast"/>
        <w:jc w:val="both"/>
        <w:textAlignment w:val="baseline"/>
        <w:rPr>
          <w:color w:val="000000"/>
          <w:szCs w:val="24"/>
          <w:lang w:eastAsia="lt-LT"/>
        </w:rPr>
      </w:pPr>
      <w:bookmarkStart w:id="196" w:name="part_cc872892684d41edbfc152781c0b9bae"/>
      <w:bookmarkEnd w:id="196"/>
      <w:r>
        <w:rPr>
          <w:color w:val="000000"/>
          <w:szCs w:val="24"/>
          <w:lang w:eastAsia="lt-LT"/>
        </w:rPr>
        <w:t>10.10. Sutarties įvykdymo užtikrinime nurodytas jo galiojimo terminas turi būti ne trumpesnis nei nurodytas Specialiosiose sąlygose.</w:t>
      </w:r>
    </w:p>
    <w:p w14:paraId="63876817" w14:textId="77777777" w:rsidR="00DB24AB" w:rsidRDefault="00000000">
      <w:pPr>
        <w:spacing w:line="276" w:lineRule="atLeast"/>
        <w:jc w:val="both"/>
        <w:textAlignment w:val="baseline"/>
        <w:rPr>
          <w:color w:val="000000"/>
          <w:szCs w:val="24"/>
          <w:lang w:eastAsia="lt-LT"/>
        </w:rPr>
      </w:pPr>
      <w:bookmarkStart w:id="197" w:name="part_cf9ce738787d4638a63b8c872ca22833"/>
      <w:bookmarkEnd w:id="197"/>
      <w:r>
        <w:rPr>
          <w:color w:val="000000"/>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B128B9" w14:textId="77777777" w:rsidR="00DB24AB" w:rsidRDefault="00000000">
      <w:pPr>
        <w:spacing w:line="276" w:lineRule="atLeast"/>
        <w:jc w:val="both"/>
        <w:textAlignment w:val="baseline"/>
        <w:rPr>
          <w:color w:val="000000"/>
          <w:szCs w:val="24"/>
          <w:lang w:eastAsia="lt-LT"/>
        </w:rPr>
      </w:pPr>
      <w:bookmarkStart w:id="198" w:name="part_36c475847ed24a728dacbb696f010845"/>
      <w:bookmarkEnd w:id="198"/>
      <w:r>
        <w:rPr>
          <w:color w:val="000000"/>
          <w:szCs w:val="24"/>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3743067" w14:textId="77777777" w:rsidR="00DB24AB" w:rsidRDefault="00000000">
      <w:pPr>
        <w:spacing w:line="276" w:lineRule="atLeast"/>
        <w:jc w:val="both"/>
        <w:textAlignment w:val="baseline"/>
        <w:rPr>
          <w:color w:val="000000"/>
          <w:szCs w:val="24"/>
          <w:lang w:eastAsia="lt-LT"/>
        </w:rPr>
      </w:pPr>
      <w:bookmarkStart w:id="199" w:name="part_d7de039951cc4363bb5f3bf14b6c92fa"/>
      <w:bookmarkEnd w:id="199"/>
      <w:r>
        <w:rPr>
          <w:color w:val="000000"/>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B71A82C" w14:textId="77777777" w:rsidR="00DB24AB" w:rsidRDefault="00000000">
      <w:pPr>
        <w:spacing w:line="276" w:lineRule="atLeast"/>
        <w:jc w:val="both"/>
        <w:rPr>
          <w:color w:val="000000"/>
          <w:szCs w:val="24"/>
          <w:lang w:eastAsia="lt-LT"/>
        </w:rPr>
      </w:pPr>
      <w:bookmarkStart w:id="200" w:name="part_b050695d34c6415b90ee5f1dd0dac7c6"/>
      <w:bookmarkEnd w:id="200"/>
      <w:r>
        <w:rPr>
          <w:color w:val="000000"/>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24D8824" w14:textId="77777777" w:rsidR="00DB24AB" w:rsidRDefault="00000000">
      <w:pPr>
        <w:spacing w:line="276" w:lineRule="atLeast"/>
        <w:jc w:val="both"/>
        <w:textAlignment w:val="baseline"/>
        <w:rPr>
          <w:color w:val="000000"/>
          <w:szCs w:val="24"/>
          <w:lang w:eastAsia="lt-LT"/>
        </w:rPr>
      </w:pPr>
      <w:bookmarkStart w:id="201" w:name="part_58f9a29c51fe4605978835bc8a54c7eb"/>
      <w:bookmarkEnd w:id="201"/>
      <w:r>
        <w:rPr>
          <w:color w:val="000000"/>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36C6CC5" w14:textId="77777777" w:rsidR="00DB24AB" w:rsidRDefault="00000000">
      <w:pPr>
        <w:spacing w:line="276" w:lineRule="atLeast"/>
        <w:jc w:val="both"/>
        <w:textAlignment w:val="baseline"/>
        <w:rPr>
          <w:color w:val="000000"/>
          <w:szCs w:val="24"/>
          <w:lang w:eastAsia="lt-LT"/>
        </w:rPr>
      </w:pPr>
      <w:bookmarkStart w:id="202" w:name="part_53123db927ac4b368405d22a3121fb05"/>
      <w:bookmarkEnd w:id="202"/>
      <w:r>
        <w:rPr>
          <w:color w:val="000000"/>
          <w:szCs w:val="24"/>
          <w:lang w:eastAsia="lt-LT"/>
        </w:rPr>
        <w:t>10.16. Pirkėjas gali pasinaudoti Sutarties įvykdymo užtikrinimu, esant bet kuriai iš žemiau nurodytų aplinkybių:</w:t>
      </w:r>
    </w:p>
    <w:p w14:paraId="2195BB68" w14:textId="77777777" w:rsidR="00DB24AB" w:rsidRDefault="00000000">
      <w:pPr>
        <w:spacing w:line="276" w:lineRule="atLeast"/>
        <w:jc w:val="both"/>
        <w:textAlignment w:val="baseline"/>
        <w:rPr>
          <w:color w:val="000000"/>
          <w:szCs w:val="24"/>
          <w:lang w:eastAsia="lt-LT"/>
        </w:rPr>
      </w:pPr>
      <w:bookmarkStart w:id="203" w:name="part_eff65a75a56e43b4b62aab53f079c106"/>
      <w:bookmarkEnd w:id="203"/>
      <w:r>
        <w:rPr>
          <w:color w:val="000000"/>
          <w:szCs w:val="24"/>
          <w:lang w:eastAsia="lt-LT"/>
        </w:rPr>
        <w:t>10.16.1. Tiekėjas neįvykdė, nevykdo arba netinkamai vykdo savo įsipareigojimus pagal Sutartį;</w:t>
      </w:r>
    </w:p>
    <w:p w14:paraId="08433650" w14:textId="77777777" w:rsidR="00DB24AB" w:rsidRDefault="00000000">
      <w:pPr>
        <w:spacing w:line="276" w:lineRule="atLeast"/>
        <w:jc w:val="both"/>
        <w:textAlignment w:val="baseline"/>
        <w:rPr>
          <w:color w:val="000000"/>
          <w:szCs w:val="24"/>
          <w:lang w:eastAsia="lt-LT"/>
        </w:rPr>
      </w:pPr>
      <w:bookmarkStart w:id="204" w:name="part_1ebd1761b4af4908935af918cb0cdce5"/>
      <w:bookmarkEnd w:id="204"/>
      <w:r>
        <w:rPr>
          <w:color w:val="000000"/>
          <w:szCs w:val="24"/>
          <w:lang w:eastAsia="lt-LT"/>
        </w:rPr>
        <w:t>10.16.2. Tiekėjas per protingai nustatytą laikotarpį neįvykdo Pirkėjo nurodymo ištaisyti Paslaugų trūkumus;</w:t>
      </w:r>
    </w:p>
    <w:p w14:paraId="15875104" w14:textId="77777777" w:rsidR="00DB24AB" w:rsidRDefault="00000000">
      <w:pPr>
        <w:spacing w:line="276" w:lineRule="atLeast"/>
        <w:jc w:val="both"/>
        <w:textAlignment w:val="baseline"/>
        <w:rPr>
          <w:color w:val="000000"/>
          <w:szCs w:val="24"/>
          <w:lang w:eastAsia="lt-LT"/>
        </w:rPr>
      </w:pPr>
      <w:bookmarkStart w:id="205" w:name="part_017b5dedc256415d886a31dfb6b36d51"/>
      <w:bookmarkEnd w:id="205"/>
      <w:r>
        <w:rPr>
          <w:color w:val="000000"/>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33BB18A" w14:textId="77777777" w:rsidR="00DB24AB" w:rsidRDefault="00000000">
      <w:pPr>
        <w:spacing w:line="276" w:lineRule="atLeast"/>
        <w:jc w:val="both"/>
        <w:textAlignment w:val="baseline"/>
        <w:rPr>
          <w:color w:val="000000"/>
          <w:szCs w:val="24"/>
          <w:lang w:eastAsia="lt-LT"/>
        </w:rPr>
      </w:pPr>
      <w:bookmarkStart w:id="206" w:name="part_2cdc755eac624ef4b304eca1948a67f2"/>
      <w:bookmarkEnd w:id="206"/>
      <w:r>
        <w:rPr>
          <w:color w:val="000000"/>
          <w:szCs w:val="24"/>
          <w:lang w:eastAsia="lt-LT"/>
        </w:rPr>
        <w:t>10.16.4. Tiekėjas be pateisinamos priežasties (ne Sutartyje nustatytais atvejais) vienašališkai nutraukia Sutartį.</w:t>
      </w:r>
    </w:p>
    <w:p w14:paraId="2416BF9F" w14:textId="77777777" w:rsidR="00DB24AB" w:rsidRDefault="00000000">
      <w:pPr>
        <w:spacing w:line="276" w:lineRule="atLeast"/>
        <w:jc w:val="both"/>
        <w:textAlignment w:val="baseline"/>
        <w:rPr>
          <w:color w:val="000000"/>
          <w:szCs w:val="24"/>
          <w:lang w:eastAsia="lt-LT"/>
        </w:rPr>
      </w:pPr>
      <w:r>
        <w:rPr>
          <w:b/>
          <w:bCs/>
          <w:color w:val="000000"/>
          <w:szCs w:val="24"/>
          <w:lang w:eastAsia="lt-LT"/>
        </w:rPr>
        <w:lastRenderedPageBreak/>
        <w:t> </w:t>
      </w:r>
    </w:p>
    <w:p w14:paraId="17C1EAFE" w14:textId="77777777" w:rsidR="00DB24AB" w:rsidRDefault="00000000">
      <w:pPr>
        <w:spacing w:line="276" w:lineRule="atLeast"/>
        <w:jc w:val="center"/>
        <w:rPr>
          <w:color w:val="000000"/>
          <w:szCs w:val="24"/>
          <w:lang w:eastAsia="lt-LT"/>
        </w:rPr>
      </w:pPr>
      <w:bookmarkStart w:id="207" w:name="part_197900ac032541a3b44a7c738a92e950"/>
      <w:bookmarkEnd w:id="207"/>
      <w:r>
        <w:rPr>
          <w:b/>
          <w:bCs/>
          <w:caps/>
          <w:color w:val="000000"/>
          <w:szCs w:val="24"/>
          <w:lang w:eastAsia="lt-LT"/>
        </w:rPr>
        <w:t>11.     SUTARTIES KAINA IR JOS PERSKAIČIAVIMAS</w:t>
      </w:r>
    </w:p>
    <w:p w14:paraId="0560CD8C" w14:textId="77777777" w:rsidR="00DB24AB" w:rsidRDefault="00000000">
      <w:pPr>
        <w:spacing w:line="276" w:lineRule="atLeast"/>
        <w:jc w:val="both"/>
        <w:rPr>
          <w:color w:val="000000"/>
          <w:szCs w:val="24"/>
          <w:lang w:eastAsia="lt-LT"/>
        </w:rPr>
      </w:pPr>
      <w:r>
        <w:rPr>
          <w:b/>
          <w:bCs/>
          <w:color w:val="000000"/>
          <w:szCs w:val="24"/>
          <w:lang w:eastAsia="lt-LT"/>
        </w:rPr>
        <w:t> </w:t>
      </w:r>
    </w:p>
    <w:p w14:paraId="6DBA1AF8" w14:textId="77777777" w:rsidR="00DB24AB" w:rsidRDefault="00000000">
      <w:pPr>
        <w:spacing w:line="276" w:lineRule="atLeast"/>
        <w:jc w:val="both"/>
        <w:rPr>
          <w:color w:val="000000"/>
          <w:szCs w:val="24"/>
          <w:lang w:eastAsia="lt-LT"/>
        </w:rPr>
      </w:pPr>
      <w:bookmarkStart w:id="208" w:name="part_f63a5dfe2027462c808d4e4bfbc0809e"/>
      <w:bookmarkEnd w:id="208"/>
      <w:r>
        <w:rPr>
          <w:color w:val="000000"/>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7A99541" w14:textId="77777777" w:rsidR="00DB24AB" w:rsidRDefault="00000000">
      <w:pPr>
        <w:spacing w:line="276" w:lineRule="atLeast"/>
        <w:jc w:val="both"/>
        <w:rPr>
          <w:color w:val="000000"/>
          <w:szCs w:val="24"/>
          <w:lang w:eastAsia="lt-LT"/>
        </w:rPr>
      </w:pPr>
      <w:bookmarkStart w:id="209" w:name="part_5b0ef797e0434576a20782016e938449"/>
      <w:bookmarkEnd w:id="209"/>
      <w:r>
        <w:rPr>
          <w:color w:val="000000"/>
          <w:szCs w:val="24"/>
          <w:lang w:eastAsia="lt-LT"/>
        </w:rPr>
        <w:t>11.2. Pradinės sutarties vertė yra nurodyta Specialiosiose sąlygose.</w:t>
      </w:r>
    </w:p>
    <w:p w14:paraId="5FCFAD83" w14:textId="77777777" w:rsidR="00DB24AB" w:rsidRDefault="00000000">
      <w:pPr>
        <w:spacing w:line="276" w:lineRule="atLeast"/>
        <w:jc w:val="both"/>
        <w:rPr>
          <w:color w:val="000000"/>
          <w:szCs w:val="24"/>
          <w:lang w:eastAsia="lt-LT"/>
        </w:rPr>
      </w:pPr>
      <w:bookmarkStart w:id="210" w:name="part_3d55c9af9b87411680efa8f438ba80c1"/>
      <w:bookmarkEnd w:id="210"/>
      <w:r>
        <w:rPr>
          <w:color w:val="000000"/>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D405EB2" w14:textId="77777777" w:rsidR="00DB24AB" w:rsidRDefault="00000000">
      <w:pPr>
        <w:spacing w:line="276" w:lineRule="atLeast"/>
        <w:jc w:val="both"/>
        <w:rPr>
          <w:color w:val="000000"/>
          <w:szCs w:val="24"/>
          <w:lang w:eastAsia="lt-LT"/>
        </w:rPr>
      </w:pPr>
      <w:bookmarkStart w:id="211" w:name="part_df6998bef670411cbacafef7614ae7c9"/>
      <w:bookmarkEnd w:id="211"/>
      <w:r>
        <w:rPr>
          <w:color w:val="000000"/>
          <w:szCs w:val="24"/>
          <w:lang w:eastAsia="lt-LT"/>
        </w:rPr>
        <w:t>11.4. Sutarties kainos peržiūra atliekama Specialiosiose sąlygose nustatyta tvarka.</w:t>
      </w:r>
    </w:p>
    <w:p w14:paraId="697D9FEA" w14:textId="77777777" w:rsidR="00DB24AB" w:rsidRDefault="00000000">
      <w:pPr>
        <w:spacing w:line="276" w:lineRule="atLeast"/>
        <w:jc w:val="both"/>
        <w:rPr>
          <w:color w:val="000000"/>
          <w:szCs w:val="24"/>
          <w:lang w:eastAsia="lt-LT"/>
        </w:rPr>
      </w:pPr>
      <w:r>
        <w:rPr>
          <w:b/>
          <w:bCs/>
          <w:color w:val="000000"/>
          <w:szCs w:val="24"/>
          <w:lang w:eastAsia="lt-LT"/>
        </w:rPr>
        <w:t> </w:t>
      </w:r>
    </w:p>
    <w:p w14:paraId="136CB844" w14:textId="77777777" w:rsidR="00DB24AB" w:rsidRDefault="00000000">
      <w:pPr>
        <w:spacing w:line="276" w:lineRule="atLeast"/>
        <w:jc w:val="center"/>
        <w:rPr>
          <w:color w:val="000000"/>
          <w:szCs w:val="24"/>
          <w:lang w:eastAsia="lt-LT"/>
        </w:rPr>
      </w:pPr>
      <w:bookmarkStart w:id="212" w:name="part_8052ee8ea8b942c0833da1251d81cacd"/>
      <w:bookmarkEnd w:id="212"/>
      <w:r>
        <w:rPr>
          <w:b/>
          <w:bCs/>
          <w:caps/>
          <w:color w:val="000000"/>
          <w:szCs w:val="24"/>
          <w:lang w:eastAsia="lt-LT"/>
        </w:rPr>
        <w:t>12.     ATSISKAITYMO TVARKA</w:t>
      </w:r>
    </w:p>
    <w:p w14:paraId="4CE5BD87" w14:textId="77777777" w:rsidR="00DB24AB" w:rsidRDefault="00000000">
      <w:pPr>
        <w:spacing w:line="276" w:lineRule="atLeast"/>
        <w:jc w:val="center"/>
        <w:rPr>
          <w:color w:val="000000"/>
          <w:szCs w:val="24"/>
          <w:lang w:eastAsia="lt-LT"/>
        </w:rPr>
      </w:pPr>
      <w:r>
        <w:rPr>
          <w:b/>
          <w:bCs/>
          <w:caps/>
          <w:color w:val="000000"/>
          <w:szCs w:val="24"/>
          <w:lang w:eastAsia="lt-LT"/>
        </w:rPr>
        <w:t> </w:t>
      </w:r>
    </w:p>
    <w:p w14:paraId="24A4C00F" w14:textId="77777777" w:rsidR="00DB24AB" w:rsidRDefault="00000000">
      <w:pPr>
        <w:spacing w:line="276" w:lineRule="atLeast"/>
        <w:jc w:val="center"/>
        <w:rPr>
          <w:color w:val="000000"/>
          <w:szCs w:val="24"/>
          <w:lang w:eastAsia="lt-LT"/>
        </w:rPr>
      </w:pPr>
      <w:bookmarkStart w:id="213" w:name="part_116035cd2baf4b78bbff8a8a16da0865"/>
      <w:bookmarkEnd w:id="213"/>
      <w:r>
        <w:rPr>
          <w:b/>
          <w:bCs/>
          <w:color w:val="000000"/>
          <w:szCs w:val="24"/>
          <w:lang w:eastAsia="lt-LT"/>
        </w:rPr>
        <w:t>12.1.</w:t>
      </w:r>
      <w:r>
        <w:rPr>
          <w:color w:val="000000"/>
          <w:szCs w:val="24"/>
          <w:lang w:eastAsia="lt-LT"/>
        </w:rPr>
        <w:t>  </w:t>
      </w:r>
      <w:r>
        <w:rPr>
          <w:b/>
          <w:bCs/>
          <w:color w:val="000000"/>
          <w:szCs w:val="24"/>
          <w:lang w:eastAsia="lt-LT"/>
        </w:rPr>
        <w:t>Išankstinis mokėjimas (avansas) (jei taikoma)</w:t>
      </w:r>
    </w:p>
    <w:p w14:paraId="5F68B505" w14:textId="77777777" w:rsidR="00DB24AB" w:rsidRDefault="00000000">
      <w:pPr>
        <w:spacing w:line="276" w:lineRule="atLeast"/>
        <w:jc w:val="both"/>
        <w:rPr>
          <w:color w:val="000000"/>
          <w:szCs w:val="24"/>
          <w:lang w:eastAsia="lt-LT"/>
        </w:rPr>
      </w:pPr>
      <w:r>
        <w:rPr>
          <w:b/>
          <w:bCs/>
          <w:color w:val="000000"/>
          <w:szCs w:val="24"/>
          <w:lang w:eastAsia="lt-LT"/>
        </w:rPr>
        <w:t> </w:t>
      </w:r>
    </w:p>
    <w:p w14:paraId="4EF57C26" w14:textId="77777777" w:rsidR="00DB24AB" w:rsidRDefault="00000000">
      <w:pPr>
        <w:spacing w:line="276" w:lineRule="atLeast"/>
        <w:jc w:val="both"/>
        <w:textAlignment w:val="baseline"/>
        <w:rPr>
          <w:color w:val="000000"/>
          <w:szCs w:val="24"/>
          <w:lang w:eastAsia="lt-LT"/>
        </w:rPr>
      </w:pPr>
      <w:bookmarkStart w:id="214" w:name="part_cccd0d151b954186966d357f8395b942"/>
      <w:bookmarkEnd w:id="214"/>
      <w:r>
        <w:rPr>
          <w:color w:val="000000"/>
          <w:szCs w:val="24"/>
          <w:lang w:eastAsia="lt-LT"/>
        </w:rPr>
        <w:t>12.1.1. Bendrųjų sąlygų 12.1 poskyrio sąlygos taikomos tuo atveju, jei Specialiosiose sąlygose yra nurodyta, kad Tiekėjui mokamas išankstinis mokėjimas (avansas) (toliau –</w:t>
      </w:r>
      <w:r>
        <w:rPr>
          <w:b/>
          <w:bCs/>
          <w:color w:val="000000"/>
          <w:szCs w:val="24"/>
          <w:lang w:eastAsia="lt-LT"/>
        </w:rPr>
        <w:t> Avansas</w:t>
      </w:r>
      <w:r>
        <w:rPr>
          <w:color w:val="000000"/>
          <w:szCs w:val="24"/>
          <w:lang w:eastAsia="lt-LT"/>
        </w:rPr>
        <w:t>).</w:t>
      </w:r>
    </w:p>
    <w:p w14:paraId="3AA896E5" w14:textId="77777777" w:rsidR="00DB24AB" w:rsidRDefault="00000000">
      <w:pPr>
        <w:spacing w:line="276" w:lineRule="atLeast"/>
        <w:jc w:val="both"/>
        <w:textAlignment w:val="baseline"/>
        <w:rPr>
          <w:color w:val="000000"/>
          <w:szCs w:val="24"/>
          <w:lang w:eastAsia="lt-LT"/>
        </w:rPr>
      </w:pPr>
      <w:bookmarkStart w:id="215" w:name="part_25aa70ba1c584258a23bf321bb3ea8c4"/>
      <w:bookmarkEnd w:id="215"/>
      <w:r>
        <w:rPr>
          <w:color w:val="000000"/>
          <w:szCs w:val="24"/>
          <w:lang w:eastAsia="lt-LT"/>
        </w:rPr>
        <w:t>12.1.2. Pirkėjas sumoka Tiekėjui ne didesnį kaip Specialiosiose sąlygose nurodyto dydžio Avansą.</w:t>
      </w:r>
    </w:p>
    <w:p w14:paraId="70B1A7E7" w14:textId="77777777" w:rsidR="00DB24AB" w:rsidRDefault="00000000">
      <w:pPr>
        <w:spacing w:line="276" w:lineRule="atLeast"/>
        <w:jc w:val="both"/>
        <w:textAlignment w:val="baseline"/>
        <w:rPr>
          <w:color w:val="000000"/>
          <w:szCs w:val="24"/>
          <w:lang w:eastAsia="lt-LT"/>
        </w:rPr>
      </w:pPr>
      <w:bookmarkStart w:id="216" w:name="part_5886798a69a546f29276cffb66c4ac44"/>
      <w:bookmarkEnd w:id="216"/>
      <w:r>
        <w:rPr>
          <w:color w:val="000000"/>
          <w:szCs w:val="24"/>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lang w:eastAsia="lt-LT"/>
        </w:rPr>
        <w:t>Avanso užtikrinimas</w:t>
      </w:r>
      <w:r>
        <w:rPr>
          <w:color w:val="000000"/>
          <w:szCs w:val="24"/>
          <w:lang w:eastAsia="lt-LT"/>
        </w:rPr>
        <w:t>).</w:t>
      </w:r>
    </w:p>
    <w:p w14:paraId="6A834B84" w14:textId="77777777" w:rsidR="00DB24AB" w:rsidRDefault="00000000">
      <w:pPr>
        <w:spacing w:line="276" w:lineRule="atLeast"/>
        <w:jc w:val="both"/>
        <w:textAlignment w:val="baseline"/>
        <w:rPr>
          <w:color w:val="000000"/>
          <w:szCs w:val="24"/>
          <w:lang w:eastAsia="lt-LT"/>
        </w:rPr>
      </w:pPr>
      <w:r>
        <w:rPr>
          <w:b/>
          <w:bCs/>
          <w:color w:val="000000"/>
          <w:szCs w:val="24"/>
          <w:lang w:eastAsia="lt-LT"/>
        </w:rPr>
        <w:t>Pastaba.</w:t>
      </w:r>
      <w:r>
        <w:rPr>
          <w:color w:val="000000"/>
          <w:szCs w:val="24"/>
          <w:lang w:eastAsia="lt-LT"/>
        </w:rPr>
        <w:t> </w:t>
      </w:r>
      <w:r>
        <w:rPr>
          <w:color w:val="000000"/>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lang w:eastAsia="lt-LT"/>
        </w:rPr>
        <w:t> </w:t>
      </w:r>
      <w:r>
        <w:rPr>
          <w:color w:val="000000"/>
          <w:szCs w:val="24"/>
          <w:shd w:val="clear" w:color="auto" w:fill="FFFFFF"/>
          <w:lang w:eastAsia="lt-LT"/>
        </w:rPr>
        <w:t>įstatymų bei kitų teisės aktų</w:t>
      </w:r>
      <w:r>
        <w:rPr>
          <w:color w:val="000000"/>
          <w:szCs w:val="24"/>
          <w:lang w:eastAsia="lt-LT"/>
        </w:rPr>
        <w:t> </w:t>
      </w:r>
      <w:r>
        <w:rPr>
          <w:color w:val="000000"/>
          <w:szCs w:val="24"/>
          <w:shd w:val="clear" w:color="auto" w:fill="FFFFFF"/>
          <w:lang w:eastAsia="lt-LT"/>
        </w:rPr>
        <w:t>nuostatas.</w:t>
      </w:r>
    </w:p>
    <w:p w14:paraId="49F4F7DF" w14:textId="77777777" w:rsidR="00DB24AB" w:rsidRDefault="00000000">
      <w:pPr>
        <w:spacing w:line="276" w:lineRule="atLeast"/>
        <w:jc w:val="both"/>
        <w:textAlignment w:val="baseline"/>
        <w:rPr>
          <w:color w:val="000000"/>
          <w:szCs w:val="24"/>
          <w:lang w:eastAsia="lt-LT"/>
        </w:rPr>
      </w:pPr>
      <w:bookmarkStart w:id="217" w:name="part_6f7559061ea24a2b8cba383fd07bb756"/>
      <w:bookmarkEnd w:id="217"/>
      <w:r>
        <w:rPr>
          <w:color w:val="000000"/>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5D5F596" w14:textId="77777777" w:rsidR="00DB24AB" w:rsidRDefault="00000000">
      <w:pPr>
        <w:spacing w:line="276" w:lineRule="atLeast"/>
        <w:jc w:val="both"/>
        <w:textAlignment w:val="baseline"/>
        <w:rPr>
          <w:color w:val="000000"/>
          <w:szCs w:val="24"/>
          <w:lang w:eastAsia="lt-LT"/>
        </w:rPr>
      </w:pPr>
      <w:bookmarkStart w:id="218" w:name="part_fae7dc7d7a684bbaab02ac6c90eea287"/>
      <w:bookmarkEnd w:id="218"/>
      <w:r>
        <w:rPr>
          <w:color w:val="000000"/>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C3B5197" w14:textId="77777777" w:rsidR="00DB24AB" w:rsidRDefault="00000000">
      <w:pPr>
        <w:spacing w:line="276" w:lineRule="atLeast"/>
        <w:jc w:val="both"/>
        <w:textAlignment w:val="baseline"/>
        <w:rPr>
          <w:color w:val="000000"/>
          <w:szCs w:val="24"/>
          <w:lang w:eastAsia="lt-LT"/>
        </w:rPr>
      </w:pPr>
      <w:bookmarkStart w:id="219" w:name="part_0db30ee375f849aa9aa2e1265796b2e0"/>
      <w:bookmarkEnd w:id="219"/>
      <w:r>
        <w:rPr>
          <w:color w:val="000000"/>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AB5B604" w14:textId="77777777" w:rsidR="00DB24AB" w:rsidRDefault="00000000">
      <w:pPr>
        <w:spacing w:line="276" w:lineRule="atLeast"/>
        <w:jc w:val="both"/>
        <w:textAlignment w:val="baseline"/>
        <w:rPr>
          <w:color w:val="000000"/>
          <w:szCs w:val="24"/>
          <w:lang w:eastAsia="lt-LT"/>
        </w:rPr>
      </w:pPr>
      <w:bookmarkStart w:id="220" w:name="part_50da931564364086a0e49e9d67cca121"/>
      <w:bookmarkEnd w:id="220"/>
      <w:r>
        <w:rPr>
          <w:color w:val="000000"/>
          <w:szCs w:val="24"/>
          <w:lang w:eastAsia="lt-LT"/>
        </w:rPr>
        <w:t>12.1.7. Avanso užtikrinimo suma turi būti nurodoma ir išmokama eurais.</w:t>
      </w:r>
    </w:p>
    <w:p w14:paraId="08149F15" w14:textId="77777777" w:rsidR="00DB24AB" w:rsidRDefault="00000000">
      <w:pPr>
        <w:spacing w:line="276" w:lineRule="atLeast"/>
        <w:jc w:val="both"/>
        <w:textAlignment w:val="baseline"/>
        <w:rPr>
          <w:color w:val="000000"/>
          <w:szCs w:val="24"/>
          <w:lang w:eastAsia="lt-LT"/>
        </w:rPr>
      </w:pPr>
      <w:bookmarkStart w:id="221" w:name="part_35660c436727461486d168eb57d3e243"/>
      <w:bookmarkEnd w:id="221"/>
      <w:r>
        <w:rPr>
          <w:color w:val="000000"/>
          <w:szCs w:val="24"/>
          <w:lang w:eastAsia="lt-LT"/>
        </w:rPr>
        <w:t>12.1.8. Avanso užtikrinimas turi būti surašytas lietuvių arba kita kalba (esant Pirkėjo prašymui, turi būti pateiktas vertimas į lietuvių kalbą).</w:t>
      </w:r>
    </w:p>
    <w:p w14:paraId="1A27A420" w14:textId="77777777" w:rsidR="00DB24AB" w:rsidRDefault="00000000">
      <w:pPr>
        <w:spacing w:line="276" w:lineRule="atLeast"/>
        <w:jc w:val="both"/>
        <w:textAlignment w:val="baseline"/>
        <w:rPr>
          <w:color w:val="000000"/>
          <w:szCs w:val="24"/>
          <w:lang w:eastAsia="lt-LT"/>
        </w:rPr>
      </w:pPr>
      <w:bookmarkStart w:id="222" w:name="part_667612dae3df4978a1e4d07e8b3d9a0b"/>
      <w:bookmarkEnd w:id="222"/>
      <w:r>
        <w:rPr>
          <w:color w:val="000000"/>
          <w:szCs w:val="24"/>
          <w:lang w:eastAsia="lt-LT"/>
        </w:rPr>
        <w:t>12.1.9. Avanso užtikrinimas, neatitinkantis šiame Sutarties poskyryje nustatytų reikalavimų, nebus priimamas.</w:t>
      </w:r>
    </w:p>
    <w:p w14:paraId="7DD01BA4" w14:textId="77777777" w:rsidR="00DB24AB" w:rsidRDefault="00000000">
      <w:pPr>
        <w:spacing w:line="276" w:lineRule="atLeast"/>
        <w:jc w:val="both"/>
        <w:textAlignment w:val="baseline"/>
        <w:rPr>
          <w:color w:val="000000"/>
          <w:szCs w:val="24"/>
          <w:lang w:eastAsia="lt-LT"/>
        </w:rPr>
      </w:pPr>
      <w:bookmarkStart w:id="223" w:name="part_19a78d838ceb4581bb2f2e61737e08d5"/>
      <w:bookmarkEnd w:id="223"/>
      <w:r>
        <w:rPr>
          <w:color w:val="000000"/>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3C14F60" w14:textId="77777777" w:rsidR="00DB24AB" w:rsidRDefault="00000000">
      <w:pPr>
        <w:spacing w:line="276" w:lineRule="atLeast"/>
        <w:jc w:val="both"/>
        <w:textAlignment w:val="baseline"/>
        <w:rPr>
          <w:color w:val="000000"/>
          <w:szCs w:val="24"/>
          <w:lang w:eastAsia="lt-LT"/>
        </w:rPr>
      </w:pPr>
      <w:bookmarkStart w:id="224" w:name="part_297c1d464222403fb990230cc7bf2660"/>
      <w:bookmarkEnd w:id="224"/>
      <w:r>
        <w:rPr>
          <w:color w:val="000000"/>
          <w:szCs w:val="24"/>
          <w:lang w:eastAsia="lt-LT"/>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1A0EE5D3" w14:textId="77777777" w:rsidR="00DB24AB" w:rsidRDefault="00000000">
      <w:pPr>
        <w:spacing w:line="276" w:lineRule="atLeast"/>
        <w:jc w:val="both"/>
        <w:textAlignment w:val="baseline"/>
        <w:rPr>
          <w:color w:val="000000"/>
          <w:szCs w:val="24"/>
          <w:lang w:eastAsia="lt-LT"/>
        </w:rPr>
      </w:pPr>
      <w:bookmarkStart w:id="225" w:name="part_b08ce4832bec4372827897ff19084ec4"/>
      <w:bookmarkEnd w:id="225"/>
      <w:r>
        <w:rPr>
          <w:color w:val="000000"/>
          <w:szCs w:val="24"/>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893A239" w14:textId="77777777" w:rsidR="00DB24AB" w:rsidRDefault="00000000">
      <w:pPr>
        <w:spacing w:line="276" w:lineRule="atLeast"/>
        <w:jc w:val="both"/>
        <w:textAlignment w:val="baseline"/>
        <w:rPr>
          <w:color w:val="000000"/>
          <w:szCs w:val="24"/>
          <w:lang w:eastAsia="lt-LT"/>
        </w:rPr>
      </w:pPr>
      <w:r>
        <w:rPr>
          <w:color w:val="000000"/>
          <w:szCs w:val="24"/>
          <w:lang w:eastAsia="lt-LT"/>
        </w:rPr>
        <w:t> </w:t>
      </w:r>
    </w:p>
    <w:p w14:paraId="62C344FD" w14:textId="77777777" w:rsidR="00DB24AB" w:rsidRDefault="00000000">
      <w:pPr>
        <w:spacing w:line="276" w:lineRule="atLeast"/>
        <w:jc w:val="center"/>
        <w:rPr>
          <w:color w:val="000000"/>
          <w:szCs w:val="24"/>
          <w:lang w:eastAsia="lt-LT"/>
        </w:rPr>
      </w:pPr>
      <w:bookmarkStart w:id="226" w:name="part_19ff23fa1520479a83a94cd815cbb491"/>
      <w:bookmarkEnd w:id="226"/>
      <w:r>
        <w:rPr>
          <w:b/>
          <w:bCs/>
          <w:color w:val="000000"/>
          <w:szCs w:val="24"/>
          <w:lang w:eastAsia="lt-LT"/>
        </w:rPr>
        <w:t>12.2.  Mokėjimų tvarka</w:t>
      </w:r>
    </w:p>
    <w:p w14:paraId="783A8768" w14:textId="77777777" w:rsidR="00DB24AB" w:rsidRDefault="00000000">
      <w:pPr>
        <w:spacing w:line="276" w:lineRule="atLeast"/>
        <w:jc w:val="both"/>
        <w:rPr>
          <w:color w:val="000000"/>
          <w:szCs w:val="24"/>
          <w:lang w:eastAsia="lt-LT"/>
        </w:rPr>
      </w:pPr>
      <w:r>
        <w:rPr>
          <w:b/>
          <w:bCs/>
          <w:color w:val="000000"/>
          <w:szCs w:val="24"/>
          <w:lang w:eastAsia="lt-LT"/>
        </w:rPr>
        <w:t> </w:t>
      </w:r>
    </w:p>
    <w:p w14:paraId="78699764" w14:textId="77777777" w:rsidR="00DB24AB" w:rsidRDefault="00000000">
      <w:pPr>
        <w:spacing w:line="276" w:lineRule="atLeast"/>
        <w:jc w:val="both"/>
        <w:rPr>
          <w:color w:val="000000"/>
          <w:szCs w:val="24"/>
          <w:lang w:eastAsia="lt-LT"/>
        </w:rPr>
      </w:pPr>
      <w:bookmarkStart w:id="227" w:name="part_6381a33f89ec40aa9c2495e021de3d35"/>
      <w:bookmarkEnd w:id="227"/>
      <w:r>
        <w:rPr>
          <w:color w:val="000000"/>
          <w:szCs w:val="24"/>
          <w:lang w:eastAsia="lt-LT"/>
        </w:rPr>
        <w:t>12.2.1.   Tiekėjas išrašo Sąskaitą tik Šalims pasirašius Paslaugų perdavimo–priėmimo aktą, jeigu kitaip nenumatyta Specialiosiose sąlygose:</w:t>
      </w:r>
    </w:p>
    <w:p w14:paraId="05E1C5DA" w14:textId="77777777" w:rsidR="00DB24AB" w:rsidRDefault="00000000">
      <w:pPr>
        <w:spacing w:line="276" w:lineRule="atLeast"/>
        <w:jc w:val="both"/>
        <w:rPr>
          <w:color w:val="000000"/>
          <w:szCs w:val="24"/>
          <w:lang w:eastAsia="lt-LT"/>
        </w:rPr>
      </w:pPr>
      <w:bookmarkStart w:id="228" w:name="part_d819de3b6f7b4a8aba9a9e0e203861dc"/>
      <w:bookmarkEnd w:id="228"/>
      <w:r>
        <w:rPr>
          <w:color w:val="000000"/>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16FECAD" w14:textId="77777777" w:rsidR="00DB24AB" w:rsidRDefault="00000000">
      <w:pPr>
        <w:spacing w:line="276" w:lineRule="atLeast"/>
        <w:jc w:val="both"/>
        <w:rPr>
          <w:color w:val="000000"/>
          <w:szCs w:val="24"/>
          <w:lang w:eastAsia="lt-LT"/>
        </w:rPr>
      </w:pPr>
      <w:bookmarkStart w:id="229" w:name="part_8b5af1e2a89d467ebdede469ac7a7058"/>
      <w:bookmarkEnd w:id="229"/>
      <w:r>
        <w:rPr>
          <w:color w:val="000000"/>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14:paraId="7DD77053" w14:textId="77777777" w:rsidR="00DB24AB" w:rsidRDefault="00000000">
      <w:pPr>
        <w:spacing w:line="276" w:lineRule="atLeast"/>
        <w:jc w:val="both"/>
        <w:rPr>
          <w:color w:val="000000"/>
          <w:szCs w:val="24"/>
          <w:lang w:eastAsia="lt-LT"/>
        </w:rPr>
      </w:pPr>
      <w:bookmarkStart w:id="230" w:name="part_23bb1fefc33c4614acf7851049707942"/>
      <w:bookmarkEnd w:id="230"/>
      <w:r>
        <w:rPr>
          <w:color w:val="000000"/>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CFD2B4B" w14:textId="77777777" w:rsidR="00DB24AB" w:rsidRDefault="00000000">
      <w:pPr>
        <w:spacing w:line="276" w:lineRule="atLeast"/>
        <w:jc w:val="both"/>
        <w:rPr>
          <w:color w:val="000000"/>
          <w:szCs w:val="24"/>
          <w:lang w:eastAsia="lt-LT"/>
        </w:rPr>
      </w:pPr>
      <w:bookmarkStart w:id="231" w:name="part_f90956053e1c496daae7595f9a563fab"/>
      <w:bookmarkEnd w:id="231"/>
      <w:r>
        <w:rPr>
          <w:color w:val="000000"/>
          <w:szCs w:val="24"/>
          <w:lang w:eastAsia="lt-LT"/>
        </w:rPr>
        <w:t>12.2.3.   Išankstinio mokėjimo sąskaitas (jeigu Specialiosiose sąlygose yra numatytas Avanso mokėjimas) Tiekėjas privalo pateikti šiame Sutarties poskyryje nustatyta tvarka.</w:t>
      </w:r>
    </w:p>
    <w:p w14:paraId="2772C1ED" w14:textId="77777777" w:rsidR="00DB24AB" w:rsidRDefault="00000000">
      <w:pPr>
        <w:spacing w:line="276" w:lineRule="atLeast"/>
        <w:jc w:val="both"/>
        <w:rPr>
          <w:color w:val="000000"/>
          <w:szCs w:val="24"/>
          <w:lang w:eastAsia="lt-LT"/>
        </w:rPr>
      </w:pPr>
      <w:bookmarkStart w:id="232" w:name="part_12e6537fd8ac468c8b96a3a519d92d08"/>
      <w:bookmarkEnd w:id="232"/>
      <w:r>
        <w:rPr>
          <w:color w:val="000000"/>
          <w:szCs w:val="24"/>
          <w:lang w:eastAsia="lt-LT"/>
        </w:rPr>
        <w:t>12.2.4.   Pirkėjas atlieka mokėjimus už Paslaugas Specialiosiose sąlygose nustatytais terminais.</w:t>
      </w:r>
    </w:p>
    <w:p w14:paraId="7886673A" w14:textId="77777777" w:rsidR="00DB24AB" w:rsidRDefault="00000000">
      <w:pPr>
        <w:spacing w:line="276" w:lineRule="atLeast"/>
        <w:jc w:val="both"/>
        <w:rPr>
          <w:color w:val="000000"/>
          <w:szCs w:val="24"/>
          <w:lang w:eastAsia="lt-LT"/>
        </w:rPr>
      </w:pPr>
      <w:bookmarkStart w:id="233" w:name="part_0536f490ded04137a75d28a4d9a61ee8"/>
      <w:bookmarkEnd w:id="233"/>
      <w:r>
        <w:rPr>
          <w:color w:val="000000"/>
          <w:szCs w:val="24"/>
          <w:lang w:eastAsia="lt-LT"/>
        </w:rPr>
        <w:t>12.2.5.   Už mokėjimų pagal Sutartį vėlavimus Pirkėjui taikomos netesybos Specialiosiose sąlygose nustatyta tvarka.</w:t>
      </w:r>
    </w:p>
    <w:p w14:paraId="57331CDF" w14:textId="77777777" w:rsidR="00DB24AB" w:rsidRDefault="00000000">
      <w:pPr>
        <w:spacing w:line="276" w:lineRule="atLeast"/>
        <w:jc w:val="both"/>
        <w:rPr>
          <w:color w:val="000000"/>
          <w:szCs w:val="24"/>
          <w:lang w:eastAsia="lt-LT"/>
        </w:rPr>
      </w:pPr>
      <w:bookmarkStart w:id="234" w:name="part_b201ca82e4cc407fac72ba216c304098"/>
      <w:bookmarkEnd w:id="234"/>
      <w:r>
        <w:rPr>
          <w:color w:val="000000"/>
          <w:szCs w:val="24"/>
          <w:lang w:eastAsia="lt-LT"/>
        </w:rPr>
        <w:t>12.2.6.   Jei Paslaugos teikiamos etapais ar periodais aukščiau nurodyta atsiskaitymo tvarka galioja kiekvienam Paslaugų teikimo etapui ar periodui, jei Specialiosiose sąlygose nenustatyta kitaip.</w:t>
      </w:r>
    </w:p>
    <w:p w14:paraId="5EE77A24" w14:textId="77777777" w:rsidR="00DB24AB" w:rsidRDefault="00000000">
      <w:pPr>
        <w:spacing w:line="276" w:lineRule="atLeast"/>
        <w:jc w:val="both"/>
        <w:rPr>
          <w:color w:val="000000"/>
          <w:szCs w:val="24"/>
          <w:lang w:eastAsia="lt-LT"/>
        </w:rPr>
      </w:pPr>
      <w:bookmarkStart w:id="235" w:name="part_e27e0021e97c46e29393430d8f9bb580"/>
      <w:bookmarkEnd w:id="235"/>
      <w:r>
        <w:rPr>
          <w:color w:val="000000"/>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1459CD4" w14:textId="77777777" w:rsidR="00DB24AB" w:rsidRDefault="00000000">
      <w:pPr>
        <w:spacing w:line="276" w:lineRule="atLeast"/>
        <w:jc w:val="both"/>
        <w:rPr>
          <w:color w:val="000000"/>
          <w:szCs w:val="24"/>
          <w:lang w:eastAsia="lt-LT"/>
        </w:rPr>
      </w:pPr>
      <w:r>
        <w:rPr>
          <w:b/>
          <w:bCs/>
          <w:color w:val="000000"/>
          <w:szCs w:val="24"/>
          <w:lang w:eastAsia="lt-LT"/>
        </w:rPr>
        <w:t> </w:t>
      </w:r>
    </w:p>
    <w:p w14:paraId="169E647C" w14:textId="77777777" w:rsidR="00DB24AB" w:rsidRDefault="00000000">
      <w:pPr>
        <w:spacing w:line="276" w:lineRule="atLeast"/>
        <w:jc w:val="center"/>
        <w:rPr>
          <w:color w:val="000000"/>
          <w:szCs w:val="24"/>
          <w:lang w:eastAsia="lt-LT"/>
        </w:rPr>
      </w:pPr>
      <w:bookmarkStart w:id="236" w:name="part_8addc558fe8f4c73a623f646966ff76e"/>
      <w:bookmarkEnd w:id="236"/>
      <w:r>
        <w:rPr>
          <w:b/>
          <w:bCs/>
          <w:color w:val="000000"/>
          <w:szCs w:val="24"/>
          <w:lang w:eastAsia="lt-LT"/>
        </w:rPr>
        <w:t>12.3.  Kiti atsiskaitymo klausimai</w:t>
      </w:r>
    </w:p>
    <w:p w14:paraId="55819913" w14:textId="77777777" w:rsidR="00DB24AB" w:rsidRDefault="00000000">
      <w:pPr>
        <w:spacing w:line="276" w:lineRule="atLeast"/>
        <w:jc w:val="both"/>
        <w:rPr>
          <w:color w:val="000000"/>
          <w:szCs w:val="24"/>
          <w:lang w:eastAsia="lt-LT"/>
        </w:rPr>
      </w:pPr>
      <w:r>
        <w:rPr>
          <w:b/>
          <w:bCs/>
          <w:color w:val="000000"/>
          <w:szCs w:val="24"/>
          <w:lang w:eastAsia="lt-LT"/>
        </w:rPr>
        <w:t> </w:t>
      </w:r>
    </w:p>
    <w:p w14:paraId="67DA584C" w14:textId="77777777" w:rsidR="00DB24AB" w:rsidRDefault="00000000">
      <w:pPr>
        <w:spacing w:line="276" w:lineRule="atLeast"/>
        <w:jc w:val="both"/>
        <w:rPr>
          <w:color w:val="000000"/>
          <w:szCs w:val="24"/>
          <w:lang w:eastAsia="lt-LT"/>
        </w:rPr>
      </w:pPr>
      <w:bookmarkStart w:id="237" w:name="part_6589fc503f694bb8a6fee52fe69f7ceb"/>
      <w:bookmarkEnd w:id="237"/>
      <w:r>
        <w:rPr>
          <w:color w:val="000000"/>
          <w:szCs w:val="24"/>
          <w:lang w:eastAsia="lt-LT"/>
        </w:rPr>
        <w:t>12.3.1.   Pirkėjas privalo pervesti mokėjimus Tiekėjui į Tiekėjo banko sąskaitą, nurodytą Specialiosiose sąlygose.</w:t>
      </w:r>
    </w:p>
    <w:p w14:paraId="3E7A591D" w14:textId="77777777" w:rsidR="00DB24AB" w:rsidRDefault="00000000">
      <w:pPr>
        <w:spacing w:line="276" w:lineRule="atLeast"/>
        <w:jc w:val="both"/>
        <w:rPr>
          <w:color w:val="000000"/>
          <w:szCs w:val="24"/>
          <w:lang w:eastAsia="lt-LT"/>
        </w:rPr>
      </w:pPr>
      <w:bookmarkStart w:id="238" w:name="part_6acb8c3db5a04867b0558c8b1ad6e653"/>
      <w:bookmarkEnd w:id="238"/>
      <w:r>
        <w:rPr>
          <w:color w:val="000000"/>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6B990E3" w14:textId="77777777" w:rsidR="00DB24AB" w:rsidRDefault="00000000">
      <w:pPr>
        <w:spacing w:line="276" w:lineRule="atLeast"/>
        <w:jc w:val="both"/>
        <w:rPr>
          <w:color w:val="000000"/>
          <w:szCs w:val="24"/>
          <w:lang w:eastAsia="lt-LT"/>
        </w:rPr>
      </w:pPr>
      <w:bookmarkStart w:id="239" w:name="part_92a84ad7b3f74267bb82731ba384e050"/>
      <w:bookmarkEnd w:id="239"/>
      <w:r>
        <w:rPr>
          <w:color w:val="000000"/>
          <w:szCs w:val="24"/>
          <w:lang w:eastAsia="lt-LT"/>
        </w:rPr>
        <w:t>12.3.3.   Visi mokėjimai pagal Sutartį atliekami eurais.</w:t>
      </w:r>
    </w:p>
    <w:p w14:paraId="47F84F1F" w14:textId="77777777" w:rsidR="00DB24AB" w:rsidRDefault="00000000">
      <w:pPr>
        <w:spacing w:line="276" w:lineRule="atLeast"/>
        <w:jc w:val="both"/>
        <w:rPr>
          <w:color w:val="000000"/>
          <w:szCs w:val="24"/>
          <w:lang w:eastAsia="lt-LT"/>
        </w:rPr>
      </w:pPr>
      <w:bookmarkStart w:id="240" w:name="part_d65f19e1185a4457b5632ba9e8a75e71"/>
      <w:bookmarkEnd w:id="240"/>
      <w:r>
        <w:rPr>
          <w:color w:val="000000"/>
          <w:szCs w:val="24"/>
          <w:lang w:eastAsia="lt-LT"/>
        </w:rPr>
        <w:lastRenderedPageBreak/>
        <w:t>12.3.4.   Už pavėluotus mokėjimus pagal Sutartį mokančioji Šalis privalo sumokėti kitai Šaliai Specialiosiose sąlygose nurodyto dydžio netesybas.</w:t>
      </w:r>
    </w:p>
    <w:p w14:paraId="1C003F71" w14:textId="77777777" w:rsidR="00DB24AB" w:rsidRDefault="00000000">
      <w:pPr>
        <w:spacing w:line="276" w:lineRule="atLeast"/>
        <w:jc w:val="both"/>
        <w:rPr>
          <w:color w:val="000000"/>
          <w:szCs w:val="24"/>
          <w:lang w:eastAsia="lt-LT"/>
        </w:rPr>
      </w:pPr>
      <w:r>
        <w:rPr>
          <w:b/>
          <w:bCs/>
          <w:color w:val="000000"/>
          <w:szCs w:val="24"/>
          <w:lang w:eastAsia="lt-LT"/>
        </w:rPr>
        <w:t> </w:t>
      </w:r>
    </w:p>
    <w:p w14:paraId="508E8A19" w14:textId="77777777" w:rsidR="00DB24AB" w:rsidRDefault="00000000">
      <w:pPr>
        <w:spacing w:line="276" w:lineRule="atLeast"/>
        <w:jc w:val="center"/>
        <w:rPr>
          <w:color w:val="000000"/>
          <w:szCs w:val="24"/>
          <w:lang w:eastAsia="lt-LT"/>
        </w:rPr>
      </w:pPr>
      <w:bookmarkStart w:id="241" w:name="part_394c6a0edd274fe8a17e97883e19ede9"/>
      <w:bookmarkEnd w:id="241"/>
      <w:r>
        <w:rPr>
          <w:b/>
          <w:bCs/>
          <w:caps/>
          <w:color w:val="000000"/>
          <w:szCs w:val="24"/>
          <w:lang w:eastAsia="lt-LT"/>
        </w:rPr>
        <w:t>13.  Konfidenciali informacija</w:t>
      </w:r>
    </w:p>
    <w:p w14:paraId="0754B5D4" w14:textId="77777777" w:rsidR="00DB24AB" w:rsidRDefault="00000000">
      <w:pPr>
        <w:spacing w:line="276" w:lineRule="atLeast"/>
        <w:jc w:val="both"/>
        <w:rPr>
          <w:color w:val="000000"/>
          <w:szCs w:val="24"/>
          <w:lang w:eastAsia="lt-LT"/>
        </w:rPr>
      </w:pPr>
      <w:r>
        <w:rPr>
          <w:b/>
          <w:bCs/>
          <w:caps/>
          <w:color w:val="000000"/>
          <w:szCs w:val="24"/>
          <w:lang w:eastAsia="lt-LT"/>
        </w:rPr>
        <w:t> </w:t>
      </w:r>
    </w:p>
    <w:p w14:paraId="57D04A33" w14:textId="77777777" w:rsidR="00DB24AB" w:rsidRDefault="00000000">
      <w:pPr>
        <w:spacing w:line="276" w:lineRule="atLeast"/>
        <w:jc w:val="both"/>
        <w:rPr>
          <w:color w:val="000000"/>
          <w:szCs w:val="24"/>
          <w:lang w:eastAsia="lt-LT"/>
        </w:rPr>
      </w:pPr>
      <w:bookmarkStart w:id="242" w:name="part_76ad8865b5cd459880ca56533d0135de"/>
      <w:bookmarkEnd w:id="242"/>
      <w:r>
        <w:rPr>
          <w:color w:val="000000"/>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BB6B9A" w14:textId="77777777" w:rsidR="00DB24AB" w:rsidRDefault="00000000">
      <w:pPr>
        <w:spacing w:line="276" w:lineRule="atLeast"/>
        <w:jc w:val="both"/>
        <w:rPr>
          <w:color w:val="000000"/>
          <w:szCs w:val="24"/>
          <w:lang w:eastAsia="lt-LT"/>
        </w:rPr>
      </w:pPr>
      <w:bookmarkStart w:id="243" w:name="part_888dbe4296154da39cab3b315db10b9d"/>
      <w:bookmarkEnd w:id="243"/>
      <w:r>
        <w:rPr>
          <w:color w:val="000000"/>
          <w:szCs w:val="24"/>
          <w:lang w:eastAsia="lt-LT"/>
        </w:rPr>
        <w:t>13.2.  Šalis turi teisę atskleisti kitos Šalies konfidencialią informaciją šiais atvejais:</w:t>
      </w:r>
    </w:p>
    <w:p w14:paraId="6D1BF46B" w14:textId="77777777" w:rsidR="00DB24AB" w:rsidRDefault="00000000">
      <w:pPr>
        <w:spacing w:line="276" w:lineRule="atLeast"/>
        <w:jc w:val="both"/>
        <w:rPr>
          <w:color w:val="000000"/>
          <w:szCs w:val="24"/>
          <w:lang w:eastAsia="lt-LT"/>
        </w:rPr>
      </w:pPr>
      <w:bookmarkStart w:id="244" w:name="part_e633eb17b3dd43e98fc77c9b6017f988"/>
      <w:bookmarkEnd w:id="244"/>
      <w:r>
        <w:rPr>
          <w:color w:val="000000"/>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7CA847" w14:textId="77777777" w:rsidR="00DB24AB" w:rsidRDefault="00000000">
      <w:pPr>
        <w:spacing w:line="276" w:lineRule="atLeast"/>
        <w:jc w:val="both"/>
        <w:rPr>
          <w:color w:val="000000"/>
          <w:szCs w:val="24"/>
          <w:lang w:eastAsia="lt-LT"/>
        </w:rPr>
      </w:pPr>
      <w:bookmarkStart w:id="245" w:name="part_2d11068f54204da4b1cdcec53faadda4"/>
      <w:bookmarkEnd w:id="245"/>
      <w:r>
        <w:rPr>
          <w:color w:val="000000"/>
          <w:szCs w:val="24"/>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D508BEE" w14:textId="77777777" w:rsidR="00DB24AB" w:rsidRDefault="00000000">
      <w:pPr>
        <w:spacing w:line="276" w:lineRule="atLeast"/>
        <w:jc w:val="both"/>
        <w:rPr>
          <w:color w:val="000000"/>
          <w:szCs w:val="24"/>
          <w:lang w:eastAsia="lt-LT"/>
        </w:rPr>
      </w:pPr>
      <w:bookmarkStart w:id="246" w:name="part_1d65307afa014d9283aa3676f4c7c61b"/>
      <w:bookmarkEnd w:id="246"/>
      <w:r>
        <w:rPr>
          <w:color w:val="000000"/>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614DEA9" w14:textId="77777777" w:rsidR="00DB24AB" w:rsidRDefault="00000000">
      <w:pPr>
        <w:spacing w:line="276" w:lineRule="atLeast"/>
        <w:jc w:val="both"/>
        <w:rPr>
          <w:color w:val="000000"/>
          <w:szCs w:val="24"/>
          <w:lang w:eastAsia="lt-LT"/>
        </w:rPr>
      </w:pPr>
      <w:bookmarkStart w:id="247" w:name="part_a3944f4a3ec541b7acc4a086b11261d5"/>
      <w:bookmarkEnd w:id="247"/>
      <w:r>
        <w:rPr>
          <w:color w:val="000000"/>
          <w:szCs w:val="24"/>
          <w:lang w:eastAsia="lt-LT"/>
        </w:rPr>
        <w:t>13.4.  Šalis atsako:</w:t>
      </w:r>
    </w:p>
    <w:p w14:paraId="59AED1E2" w14:textId="77777777" w:rsidR="00DB24AB" w:rsidRDefault="00000000">
      <w:pPr>
        <w:spacing w:line="276" w:lineRule="atLeast"/>
        <w:jc w:val="both"/>
        <w:rPr>
          <w:color w:val="000000"/>
          <w:szCs w:val="24"/>
          <w:lang w:eastAsia="lt-LT"/>
        </w:rPr>
      </w:pPr>
      <w:bookmarkStart w:id="248" w:name="part_4929667f44544ee29febe8dce6ae6600"/>
      <w:bookmarkEnd w:id="248"/>
      <w:r>
        <w:rPr>
          <w:color w:val="000000"/>
          <w:szCs w:val="24"/>
          <w:lang w:eastAsia="lt-LT"/>
        </w:rPr>
        <w:t>13.4.1.   už bet kokį neteisėtą, įskaitant atsitiktinį, kitos Šalies konfidencialios informacijos ar bet kurios jos dalies atskleidimą ar perdavimą arba konfidencialios informacijos neteisėtą naudojimą;</w:t>
      </w:r>
    </w:p>
    <w:p w14:paraId="22B6B8CC" w14:textId="77777777" w:rsidR="00DB24AB" w:rsidRDefault="00000000">
      <w:pPr>
        <w:spacing w:line="276" w:lineRule="atLeast"/>
        <w:jc w:val="both"/>
        <w:rPr>
          <w:color w:val="000000"/>
          <w:szCs w:val="24"/>
          <w:lang w:eastAsia="lt-LT"/>
        </w:rPr>
      </w:pPr>
      <w:bookmarkStart w:id="249" w:name="part_7341748040904371848852edb1811b7c"/>
      <w:bookmarkEnd w:id="249"/>
      <w:r>
        <w:rPr>
          <w:color w:val="000000"/>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56DC40F3" w14:textId="77777777" w:rsidR="00DB24AB" w:rsidRDefault="00000000">
      <w:pPr>
        <w:spacing w:line="276" w:lineRule="atLeast"/>
        <w:jc w:val="both"/>
        <w:rPr>
          <w:color w:val="000000"/>
          <w:szCs w:val="24"/>
          <w:lang w:eastAsia="lt-LT"/>
        </w:rPr>
      </w:pPr>
      <w:bookmarkStart w:id="250" w:name="part_d3544e0d560c4561a4417baf4e401f36"/>
      <w:bookmarkEnd w:id="250"/>
      <w:r>
        <w:rPr>
          <w:color w:val="000000"/>
          <w:szCs w:val="24"/>
          <w:lang w:eastAsia="lt-LT"/>
        </w:rPr>
        <w:t>13.5.  Šalis, nepagrįstai atskleidusi kitos Šalies konfidencialią informaciją, privalo sumokėti kitai Šaliai Specialiosiose sąlygose nurodyto dydžio baudą.</w:t>
      </w:r>
    </w:p>
    <w:p w14:paraId="5AB4981F" w14:textId="77777777" w:rsidR="00DB24AB" w:rsidRDefault="00000000">
      <w:pPr>
        <w:spacing w:line="276" w:lineRule="atLeast"/>
        <w:jc w:val="both"/>
        <w:rPr>
          <w:color w:val="000000"/>
          <w:szCs w:val="24"/>
          <w:lang w:eastAsia="lt-LT"/>
        </w:rPr>
      </w:pPr>
      <w:r>
        <w:rPr>
          <w:b/>
          <w:bCs/>
          <w:color w:val="000000"/>
          <w:szCs w:val="24"/>
          <w:lang w:eastAsia="lt-LT"/>
        </w:rPr>
        <w:t> </w:t>
      </w:r>
    </w:p>
    <w:p w14:paraId="5D3CC20A" w14:textId="77777777" w:rsidR="00DB24AB" w:rsidRDefault="00000000">
      <w:pPr>
        <w:spacing w:line="276" w:lineRule="atLeast"/>
        <w:jc w:val="center"/>
        <w:rPr>
          <w:color w:val="000000"/>
          <w:szCs w:val="24"/>
          <w:lang w:eastAsia="lt-LT"/>
        </w:rPr>
      </w:pPr>
      <w:bookmarkStart w:id="251" w:name="part_67e8b9386ab44728ba53797e0d31456e"/>
      <w:bookmarkEnd w:id="251"/>
      <w:r>
        <w:rPr>
          <w:b/>
          <w:bCs/>
          <w:caps/>
          <w:color w:val="000000"/>
          <w:szCs w:val="24"/>
          <w:lang w:eastAsia="lt-LT"/>
        </w:rPr>
        <w:t>14.  Asmens duomenų apsauga</w:t>
      </w:r>
    </w:p>
    <w:p w14:paraId="7EECDF3B" w14:textId="77777777" w:rsidR="00DB24AB" w:rsidRDefault="00000000">
      <w:pPr>
        <w:spacing w:line="276" w:lineRule="atLeast"/>
        <w:jc w:val="both"/>
        <w:rPr>
          <w:color w:val="000000"/>
          <w:szCs w:val="24"/>
          <w:lang w:eastAsia="lt-LT"/>
        </w:rPr>
      </w:pPr>
      <w:r>
        <w:rPr>
          <w:b/>
          <w:bCs/>
          <w:caps/>
          <w:color w:val="000000"/>
          <w:szCs w:val="24"/>
          <w:lang w:eastAsia="lt-LT"/>
        </w:rPr>
        <w:t> </w:t>
      </w:r>
    </w:p>
    <w:p w14:paraId="603CE653" w14:textId="77777777" w:rsidR="00DB24AB" w:rsidRDefault="00000000">
      <w:pPr>
        <w:spacing w:line="276" w:lineRule="atLeast"/>
        <w:jc w:val="both"/>
        <w:rPr>
          <w:color w:val="000000"/>
          <w:szCs w:val="24"/>
          <w:lang w:eastAsia="lt-LT"/>
        </w:rPr>
      </w:pPr>
      <w:bookmarkStart w:id="252" w:name="part_3fbd51653b4c498084e4c8438106ac73"/>
      <w:bookmarkEnd w:id="252"/>
      <w:r>
        <w:rPr>
          <w:color w:val="000000"/>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B5CDCCA" w14:textId="77777777" w:rsidR="00DB24AB" w:rsidRDefault="00000000">
      <w:pPr>
        <w:spacing w:line="276" w:lineRule="atLeast"/>
        <w:jc w:val="both"/>
        <w:rPr>
          <w:color w:val="000000"/>
          <w:szCs w:val="24"/>
          <w:lang w:eastAsia="lt-LT"/>
        </w:rPr>
      </w:pPr>
      <w:bookmarkStart w:id="253" w:name="part_f4b50eaac5d24d0486839fe7b064705f"/>
      <w:bookmarkEnd w:id="253"/>
      <w:r>
        <w:rPr>
          <w:color w:val="000000"/>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48EF4AB" w14:textId="77777777" w:rsidR="00DB24AB" w:rsidRDefault="00000000">
      <w:pPr>
        <w:spacing w:line="276" w:lineRule="atLeast"/>
        <w:jc w:val="both"/>
        <w:rPr>
          <w:color w:val="000000"/>
          <w:szCs w:val="24"/>
          <w:lang w:eastAsia="lt-LT"/>
        </w:rPr>
      </w:pPr>
      <w:r>
        <w:rPr>
          <w:b/>
          <w:bCs/>
          <w:color w:val="000000"/>
          <w:szCs w:val="24"/>
          <w:lang w:eastAsia="lt-LT"/>
        </w:rPr>
        <w:t> </w:t>
      </w:r>
    </w:p>
    <w:p w14:paraId="0B4D224F" w14:textId="77777777" w:rsidR="00DB24AB" w:rsidRDefault="00000000">
      <w:pPr>
        <w:spacing w:line="276" w:lineRule="atLeast"/>
        <w:jc w:val="center"/>
        <w:rPr>
          <w:color w:val="000000"/>
          <w:szCs w:val="24"/>
          <w:lang w:eastAsia="lt-LT"/>
        </w:rPr>
      </w:pPr>
      <w:bookmarkStart w:id="254" w:name="part_2494c0ed2f3a4f518b85a9908f4b701f"/>
      <w:bookmarkEnd w:id="254"/>
      <w:r>
        <w:rPr>
          <w:b/>
          <w:bCs/>
          <w:caps/>
          <w:color w:val="000000"/>
          <w:szCs w:val="24"/>
          <w:lang w:eastAsia="lt-LT"/>
        </w:rPr>
        <w:t>15.  INTELEKTINĖ NUOSAVYBĖ</w:t>
      </w:r>
    </w:p>
    <w:p w14:paraId="2929F08A" w14:textId="77777777" w:rsidR="00DB24AB" w:rsidRDefault="00000000">
      <w:pPr>
        <w:spacing w:line="276" w:lineRule="atLeast"/>
        <w:jc w:val="both"/>
        <w:rPr>
          <w:color w:val="000000"/>
          <w:szCs w:val="24"/>
          <w:lang w:eastAsia="lt-LT"/>
        </w:rPr>
      </w:pPr>
      <w:r>
        <w:rPr>
          <w:caps/>
          <w:color w:val="000000"/>
          <w:szCs w:val="24"/>
          <w:lang w:eastAsia="lt-LT"/>
        </w:rPr>
        <w:t> </w:t>
      </w:r>
    </w:p>
    <w:p w14:paraId="48FDAEAE" w14:textId="77777777" w:rsidR="00DB24AB" w:rsidRDefault="00000000">
      <w:pPr>
        <w:spacing w:line="276" w:lineRule="atLeast"/>
        <w:jc w:val="both"/>
        <w:textAlignment w:val="baseline"/>
        <w:rPr>
          <w:color w:val="000000"/>
          <w:szCs w:val="24"/>
          <w:lang w:eastAsia="lt-LT"/>
        </w:rPr>
      </w:pPr>
      <w:bookmarkStart w:id="255" w:name="part_b03e1d33f8014fecb2866d5e0dc94525"/>
      <w:bookmarkEnd w:id="255"/>
      <w:r>
        <w:rPr>
          <w:color w:val="000000"/>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rPr>
          <w:color w:val="000000"/>
          <w:szCs w:val="24"/>
          <w:lang w:eastAsia="lt-LT"/>
        </w:rPr>
        <w:lastRenderedPageBreak/>
        <w:t>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47232D2A" w14:textId="77777777" w:rsidR="00DB24AB" w:rsidRDefault="00000000">
      <w:pPr>
        <w:spacing w:line="276" w:lineRule="atLeast"/>
        <w:jc w:val="both"/>
        <w:textAlignment w:val="baseline"/>
        <w:rPr>
          <w:color w:val="000000"/>
          <w:szCs w:val="24"/>
          <w:lang w:eastAsia="lt-LT"/>
        </w:rPr>
      </w:pPr>
      <w:bookmarkStart w:id="256" w:name="part_5f6cfd2ce8ac4ec9bd68e9da93012b0b"/>
      <w:bookmarkEnd w:id="256"/>
      <w:r>
        <w:rPr>
          <w:color w:val="000000"/>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color w:val="000000"/>
          <w:szCs w:val="24"/>
          <w:lang w:eastAsia="lt-LT"/>
        </w:rPr>
        <w:t>sui</w:t>
      </w:r>
      <w:proofErr w:type="spellEnd"/>
      <w:r>
        <w:rPr>
          <w:color w:val="000000"/>
          <w:szCs w:val="24"/>
          <w:lang w:eastAsia="lt-LT"/>
        </w:rPr>
        <w:t xml:space="preserve"> </w:t>
      </w:r>
      <w:proofErr w:type="spellStart"/>
      <w:r>
        <w:rPr>
          <w:color w:val="000000"/>
          <w:szCs w:val="24"/>
          <w:lang w:eastAsia="lt-LT"/>
        </w:rPr>
        <w:t>generis</w:t>
      </w:r>
      <w:proofErr w:type="spellEnd"/>
      <w:r>
        <w:rPr>
          <w:color w:val="000000"/>
          <w:szCs w:val="24"/>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B8889F0" w14:textId="77777777" w:rsidR="00DB24AB" w:rsidRDefault="00000000">
      <w:pPr>
        <w:spacing w:line="276" w:lineRule="atLeast"/>
        <w:jc w:val="both"/>
        <w:textAlignment w:val="baseline"/>
        <w:rPr>
          <w:color w:val="000000"/>
          <w:szCs w:val="24"/>
          <w:lang w:eastAsia="lt-LT"/>
        </w:rPr>
      </w:pPr>
      <w:bookmarkStart w:id="257" w:name="part_b28919bc66134e92b84f9c18f78106c7"/>
      <w:bookmarkEnd w:id="257"/>
      <w:r>
        <w:rPr>
          <w:color w:val="000000"/>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0208252" w14:textId="77777777" w:rsidR="00DB24AB" w:rsidRDefault="00000000">
      <w:pPr>
        <w:spacing w:line="276" w:lineRule="atLeast"/>
        <w:jc w:val="both"/>
        <w:textAlignment w:val="baseline"/>
        <w:rPr>
          <w:color w:val="000000"/>
          <w:szCs w:val="24"/>
          <w:lang w:eastAsia="lt-LT"/>
        </w:rPr>
      </w:pPr>
      <w:r>
        <w:rPr>
          <w:b/>
          <w:bCs/>
          <w:color w:val="000000"/>
          <w:szCs w:val="24"/>
          <w:lang w:eastAsia="lt-LT"/>
        </w:rPr>
        <w:t> </w:t>
      </w:r>
    </w:p>
    <w:p w14:paraId="6A345E3A" w14:textId="77777777" w:rsidR="00DB24AB" w:rsidRDefault="00000000">
      <w:pPr>
        <w:spacing w:line="276" w:lineRule="atLeast"/>
        <w:jc w:val="center"/>
        <w:rPr>
          <w:color w:val="000000"/>
          <w:szCs w:val="24"/>
          <w:lang w:eastAsia="lt-LT"/>
        </w:rPr>
      </w:pPr>
      <w:bookmarkStart w:id="258" w:name="part_de88f737d23f44ccad65d0937f3bac3b"/>
      <w:bookmarkEnd w:id="258"/>
      <w:r>
        <w:rPr>
          <w:b/>
          <w:bCs/>
          <w:caps/>
          <w:color w:val="000000"/>
          <w:szCs w:val="24"/>
          <w:lang w:eastAsia="lt-LT"/>
        </w:rPr>
        <w:t>16.  Pareiškimai ir garantijos</w:t>
      </w:r>
    </w:p>
    <w:p w14:paraId="760FBA1F" w14:textId="77777777" w:rsidR="00DB24AB" w:rsidRDefault="00000000">
      <w:pPr>
        <w:spacing w:line="276" w:lineRule="atLeast"/>
        <w:jc w:val="both"/>
        <w:rPr>
          <w:color w:val="000000"/>
          <w:szCs w:val="24"/>
          <w:lang w:eastAsia="lt-LT"/>
        </w:rPr>
      </w:pPr>
      <w:r>
        <w:rPr>
          <w:b/>
          <w:bCs/>
          <w:caps/>
          <w:color w:val="000000"/>
          <w:szCs w:val="24"/>
          <w:lang w:eastAsia="lt-LT"/>
        </w:rPr>
        <w:t> </w:t>
      </w:r>
    </w:p>
    <w:p w14:paraId="54643C69" w14:textId="77777777" w:rsidR="00DB24AB" w:rsidRDefault="00000000">
      <w:pPr>
        <w:spacing w:line="276" w:lineRule="atLeast"/>
        <w:jc w:val="both"/>
        <w:rPr>
          <w:color w:val="000000"/>
          <w:szCs w:val="24"/>
          <w:lang w:eastAsia="lt-LT"/>
        </w:rPr>
      </w:pPr>
      <w:bookmarkStart w:id="259" w:name="part_716ab5047bac4bb48fa81b7f15e58bff"/>
      <w:bookmarkEnd w:id="259"/>
      <w:r>
        <w:rPr>
          <w:color w:val="000000"/>
          <w:szCs w:val="24"/>
          <w:lang w:eastAsia="lt-LT"/>
        </w:rPr>
        <w:t>16.1. Kiekviena iš Šalių pareiškia ir garantuoja kitai Šaliai, kad:</w:t>
      </w:r>
    </w:p>
    <w:p w14:paraId="246E5972" w14:textId="77777777" w:rsidR="00DB24AB" w:rsidRDefault="00000000">
      <w:pPr>
        <w:spacing w:line="276" w:lineRule="atLeast"/>
        <w:jc w:val="both"/>
        <w:rPr>
          <w:color w:val="000000"/>
          <w:szCs w:val="24"/>
          <w:lang w:eastAsia="lt-LT"/>
        </w:rPr>
      </w:pPr>
      <w:bookmarkStart w:id="260" w:name="part_eec651ff5f24465d9284603fe4aff785"/>
      <w:bookmarkEnd w:id="260"/>
      <w:r>
        <w:rPr>
          <w:color w:val="000000"/>
          <w:szCs w:val="24"/>
          <w:lang w:eastAsia="lt-LT"/>
        </w:rPr>
        <w:t>16.1.1. yra teisėtai priimti ir galioja visi būtini sprendimai, gauti leidimai bei sutikimai, taip pat teisėtai atlikti ir galioja kiti teisiniai veiksmai, reikalingi Sutarties sudarymui, galiojimui ir vykdymui;</w:t>
      </w:r>
    </w:p>
    <w:p w14:paraId="386A20F6" w14:textId="77777777" w:rsidR="00DB24AB" w:rsidRDefault="00000000">
      <w:pPr>
        <w:spacing w:line="276" w:lineRule="atLeast"/>
        <w:jc w:val="both"/>
        <w:rPr>
          <w:color w:val="000000"/>
          <w:szCs w:val="24"/>
          <w:lang w:eastAsia="lt-LT"/>
        </w:rPr>
      </w:pPr>
      <w:bookmarkStart w:id="261" w:name="part_29d5db7947c5418ab72d600b0ab28052"/>
      <w:bookmarkEnd w:id="261"/>
      <w:r>
        <w:rPr>
          <w:color w:val="000000"/>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A7F6032" w14:textId="77777777" w:rsidR="00DB24AB" w:rsidRDefault="00000000">
      <w:pPr>
        <w:spacing w:line="276" w:lineRule="atLeast"/>
        <w:jc w:val="both"/>
        <w:rPr>
          <w:color w:val="000000"/>
          <w:szCs w:val="24"/>
          <w:lang w:eastAsia="lt-LT"/>
        </w:rPr>
      </w:pPr>
      <w:bookmarkStart w:id="262" w:name="part_41c6ddf8e9ba4482a171481db7fe2ce6"/>
      <w:bookmarkEnd w:id="262"/>
      <w:r>
        <w:rPr>
          <w:color w:val="000000"/>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9A4E68" w14:textId="77777777" w:rsidR="00DB24AB" w:rsidRDefault="00000000">
      <w:pPr>
        <w:spacing w:line="276" w:lineRule="atLeast"/>
        <w:jc w:val="both"/>
        <w:rPr>
          <w:color w:val="000000"/>
          <w:szCs w:val="24"/>
          <w:lang w:eastAsia="lt-LT"/>
        </w:rPr>
      </w:pPr>
      <w:bookmarkStart w:id="263" w:name="part_ef0550680c234ff8b569ba8b353a111f"/>
      <w:bookmarkEnd w:id="263"/>
      <w:r>
        <w:rPr>
          <w:color w:val="000000"/>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BEC95E" w14:textId="77777777" w:rsidR="00DB24AB" w:rsidRDefault="00000000">
      <w:pPr>
        <w:spacing w:line="276" w:lineRule="atLeast"/>
        <w:jc w:val="both"/>
        <w:rPr>
          <w:color w:val="000000"/>
          <w:szCs w:val="24"/>
          <w:lang w:eastAsia="lt-LT"/>
        </w:rPr>
      </w:pPr>
      <w:bookmarkStart w:id="264" w:name="part_5f0dc8f70ef84dee9b23d3e7cbffd075"/>
      <w:bookmarkEnd w:id="264"/>
      <w:r>
        <w:rPr>
          <w:color w:val="000000"/>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F3FEFF7" w14:textId="77777777" w:rsidR="00DB24AB" w:rsidRDefault="00000000">
      <w:pPr>
        <w:spacing w:line="276" w:lineRule="atLeast"/>
        <w:jc w:val="both"/>
        <w:rPr>
          <w:color w:val="000000"/>
          <w:szCs w:val="24"/>
          <w:lang w:eastAsia="lt-LT"/>
        </w:rPr>
      </w:pPr>
      <w:bookmarkStart w:id="265" w:name="part_1696726be87146f1810d0117e89f5bfc"/>
      <w:bookmarkEnd w:id="265"/>
      <w:r>
        <w:rPr>
          <w:color w:val="000000"/>
          <w:szCs w:val="24"/>
          <w:lang w:eastAsia="lt-LT"/>
        </w:rPr>
        <w:t>16.1.6. visi Šalies pareiškimai ir garantijos yra išsamūs ir nepalieka nutylėtų jokių aplinkybių, kurios darytų šiuos pareiškimus ar garantijas neteisingais.</w:t>
      </w:r>
    </w:p>
    <w:p w14:paraId="52E5C83F" w14:textId="77777777" w:rsidR="00DB24AB" w:rsidRDefault="00000000">
      <w:pPr>
        <w:spacing w:line="276" w:lineRule="atLeast"/>
        <w:jc w:val="both"/>
        <w:rPr>
          <w:color w:val="000000"/>
          <w:szCs w:val="24"/>
          <w:lang w:eastAsia="lt-LT"/>
        </w:rPr>
      </w:pPr>
      <w:bookmarkStart w:id="266" w:name="part_d06e119bea3242c0be583214db132d41"/>
      <w:bookmarkEnd w:id="266"/>
      <w:r>
        <w:rPr>
          <w:color w:val="000000"/>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3FF9EB" w14:textId="77777777" w:rsidR="00DB24AB" w:rsidRDefault="00000000">
      <w:pPr>
        <w:spacing w:line="276" w:lineRule="atLeast"/>
        <w:jc w:val="both"/>
        <w:rPr>
          <w:color w:val="000000"/>
          <w:szCs w:val="24"/>
          <w:lang w:eastAsia="lt-LT"/>
        </w:rPr>
      </w:pPr>
      <w:bookmarkStart w:id="267" w:name="part_632f7f2a6947444c8790d94c76399da2"/>
      <w:bookmarkEnd w:id="267"/>
      <w:r>
        <w:rPr>
          <w:color w:val="000000"/>
          <w:szCs w:val="24"/>
          <w:shd w:val="clear" w:color="auto" w:fill="FFFFFF"/>
          <w:lang w:eastAsia="lt-LT"/>
        </w:rPr>
        <w:t>16.3. </w:t>
      </w:r>
      <w:r>
        <w:rPr>
          <w:color w:val="000000"/>
          <w:szCs w:val="24"/>
          <w:lang w:eastAsia="lt-LT"/>
        </w:rPr>
        <w:t>Tiekėjas pareiškia, kad suteiktų Paslaugų rezultato disponavimo, valdymo ir naudojimosi teisės nėra apribotos </w:t>
      </w:r>
      <w:r>
        <w:rPr>
          <w:color w:val="000000"/>
          <w:szCs w:val="24"/>
          <w:shd w:val="clear" w:color="auto" w:fill="FFFFFF"/>
          <w:lang w:eastAsia="lt-LT"/>
        </w:rPr>
        <w:t>ir jokie tretieji asmenys neturi pretenzijų į Sutartimi perduodamą </w:t>
      </w:r>
      <w:r>
        <w:rPr>
          <w:color w:val="000000"/>
          <w:szCs w:val="24"/>
          <w:lang w:eastAsia="lt-LT"/>
        </w:rPr>
        <w:t>Paslaugų rezultatą</w:t>
      </w:r>
      <w:r>
        <w:rPr>
          <w:color w:val="000000"/>
          <w:szCs w:val="24"/>
          <w:shd w:val="clear" w:color="auto" w:fill="FFFFFF"/>
          <w:lang w:eastAsia="lt-LT"/>
        </w:rPr>
        <w:t>.</w:t>
      </w:r>
    </w:p>
    <w:p w14:paraId="35638ED4" w14:textId="77777777" w:rsidR="00DB24AB" w:rsidRDefault="00000000">
      <w:pPr>
        <w:spacing w:line="276" w:lineRule="atLeast"/>
        <w:jc w:val="both"/>
        <w:rPr>
          <w:color w:val="000000"/>
          <w:szCs w:val="24"/>
          <w:lang w:eastAsia="lt-LT"/>
        </w:rPr>
      </w:pPr>
      <w:bookmarkStart w:id="268" w:name="part_1893a069816243a2b9a7aebfac2df040"/>
      <w:bookmarkEnd w:id="268"/>
      <w:r>
        <w:rPr>
          <w:color w:val="000000"/>
          <w:szCs w:val="24"/>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476B286B" w14:textId="77777777" w:rsidR="00DB24AB" w:rsidRDefault="00000000">
      <w:pPr>
        <w:spacing w:line="276" w:lineRule="atLeast"/>
        <w:jc w:val="both"/>
        <w:rPr>
          <w:color w:val="000000"/>
          <w:szCs w:val="24"/>
          <w:lang w:eastAsia="lt-LT"/>
        </w:rPr>
      </w:pPr>
      <w:r>
        <w:rPr>
          <w:color w:val="000000"/>
          <w:szCs w:val="24"/>
          <w:lang w:eastAsia="lt-LT"/>
        </w:rPr>
        <w:t> </w:t>
      </w:r>
    </w:p>
    <w:p w14:paraId="74FA5CB2" w14:textId="77777777" w:rsidR="00DB24AB" w:rsidRDefault="00000000">
      <w:pPr>
        <w:spacing w:line="276" w:lineRule="atLeast"/>
        <w:jc w:val="center"/>
        <w:rPr>
          <w:color w:val="000000"/>
          <w:szCs w:val="24"/>
          <w:lang w:eastAsia="lt-LT"/>
        </w:rPr>
      </w:pPr>
      <w:bookmarkStart w:id="269" w:name="part_c4276a76c2534ee69b5d53f13ace7a36"/>
      <w:bookmarkEnd w:id="269"/>
      <w:r>
        <w:rPr>
          <w:b/>
          <w:bCs/>
          <w:caps/>
          <w:color w:val="000000"/>
          <w:szCs w:val="24"/>
          <w:lang w:eastAsia="lt-LT"/>
        </w:rPr>
        <w:t>17.  Bendrieji atsakomybės klausimai</w:t>
      </w:r>
    </w:p>
    <w:p w14:paraId="43C311F9" w14:textId="77777777" w:rsidR="00DB24AB" w:rsidRDefault="00000000">
      <w:pPr>
        <w:spacing w:line="276" w:lineRule="atLeast"/>
        <w:jc w:val="both"/>
        <w:rPr>
          <w:color w:val="000000"/>
          <w:szCs w:val="24"/>
          <w:lang w:eastAsia="lt-LT"/>
        </w:rPr>
      </w:pPr>
      <w:r>
        <w:rPr>
          <w:color w:val="000000"/>
          <w:szCs w:val="24"/>
          <w:lang w:eastAsia="lt-LT"/>
        </w:rPr>
        <w:t> </w:t>
      </w:r>
    </w:p>
    <w:p w14:paraId="2D955A4B" w14:textId="77777777" w:rsidR="00DB24AB" w:rsidRDefault="00000000">
      <w:pPr>
        <w:spacing w:line="276" w:lineRule="atLeast"/>
        <w:jc w:val="both"/>
        <w:rPr>
          <w:color w:val="000000"/>
          <w:szCs w:val="24"/>
          <w:lang w:eastAsia="lt-LT"/>
        </w:rPr>
      </w:pPr>
      <w:bookmarkStart w:id="270" w:name="part_070664d24b6748188de5b9fefd270f0e"/>
      <w:bookmarkEnd w:id="270"/>
      <w:r>
        <w:rPr>
          <w:color w:val="000000"/>
          <w:szCs w:val="24"/>
          <w:lang w:eastAsia="lt-LT"/>
        </w:rPr>
        <w:t>17.1. Netesybų sumokėjimas už vėlavimą ar pareigų pagal Sutartį pažeidimą neatleidžia Šalies nuo Sutartyje numatytų jos pareigų vykdymo.</w:t>
      </w:r>
    </w:p>
    <w:p w14:paraId="55B5CB1B" w14:textId="77777777" w:rsidR="00DB24AB" w:rsidRDefault="00000000">
      <w:pPr>
        <w:spacing w:line="276" w:lineRule="atLeast"/>
        <w:jc w:val="both"/>
        <w:rPr>
          <w:color w:val="000000"/>
          <w:szCs w:val="24"/>
          <w:lang w:eastAsia="lt-LT"/>
        </w:rPr>
      </w:pPr>
      <w:bookmarkStart w:id="271" w:name="part_d20a963021ba405780be37ef422403cb"/>
      <w:bookmarkEnd w:id="271"/>
      <w:r>
        <w:rPr>
          <w:color w:val="000000"/>
          <w:szCs w:val="24"/>
          <w:lang w:eastAsia="lt-LT"/>
        </w:rPr>
        <w:lastRenderedPageBreak/>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3A3DBF2C" w14:textId="77777777" w:rsidR="00DB24AB" w:rsidRDefault="00000000">
      <w:pPr>
        <w:spacing w:line="276" w:lineRule="atLeast"/>
        <w:jc w:val="both"/>
        <w:rPr>
          <w:color w:val="000000"/>
          <w:szCs w:val="24"/>
          <w:lang w:eastAsia="lt-LT"/>
        </w:rPr>
      </w:pPr>
      <w:bookmarkStart w:id="272" w:name="part_4ab324d5e6c64a20af83dc2644ca606e"/>
      <w:bookmarkEnd w:id="272"/>
      <w:r>
        <w:rPr>
          <w:color w:val="000000"/>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DDBD831" w14:textId="77777777" w:rsidR="00DB24AB" w:rsidRDefault="00000000">
      <w:pPr>
        <w:spacing w:line="276" w:lineRule="atLeast"/>
        <w:jc w:val="both"/>
        <w:rPr>
          <w:color w:val="000000"/>
          <w:szCs w:val="24"/>
          <w:lang w:eastAsia="lt-LT"/>
        </w:rPr>
      </w:pPr>
      <w:bookmarkStart w:id="273" w:name="part_2d888dc414574c8fbb8b2408829ad3b6"/>
      <w:bookmarkEnd w:id="273"/>
      <w:r>
        <w:rPr>
          <w:color w:val="000000"/>
          <w:szCs w:val="24"/>
          <w:lang w:eastAsia="lt-LT"/>
        </w:rPr>
        <w:t>17.4. Šioje Sutartyje numatytos teisių gynybos priemonės neapriboja Šalių teisės pasinaudoti kitomis teisėtomis teisių gynybos priemonėmis.</w:t>
      </w:r>
    </w:p>
    <w:p w14:paraId="2601CE82" w14:textId="77777777" w:rsidR="00DB24AB" w:rsidRDefault="00000000">
      <w:pPr>
        <w:spacing w:line="276" w:lineRule="atLeast"/>
        <w:jc w:val="both"/>
        <w:rPr>
          <w:color w:val="000000"/>
          <w:szCs w:val="24"/>
          <w:lang w:eastAsia="lt-LT"/>
        </w:rPr>
      </w:pPr>
      <w:bookmarkStart w:id="274" w:name="part_854fb80d405446f282a10370764be0b2"/>
      <w:bookmarkEnd w:id="274"/>
      <w:r>
        <w:rPr>
          <w:color w:val="000000"/>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E5C0AB3" w14:textId="77777777" w:rsidR="00DB24AB" w:rsidRDefault="00000000">
      <w:pPr>
        <w:spacing w:line="276" w:lineRule="atLeast"/>
        <w:jc w:val="both"/>
        <w:rPr>
          <w:color w:val="000000"/>
          <w:szCs w:val="24"/>
          <w:lang w:eastAsia="lt-LT"/>
        </w:rPr>
      </w:pPr>
      <w:bookmarkStart w:id="275" w:name="part_2bbc4339a7434ab58a44799d00e8bb13"/>
      <w:bookmarkEnd w:id="275"/>
      <w:r>
        <w:rPr>
          <w:color w:val="000000"/>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1C1334B8" w14:textId="77777777" w:rsidR="00DB24AB" w:rsidRDefault="00000000">
      <w:pPr>
        <w:spacing w:line="276" w:lineRule="atLeast"/>
        <w:jc w:val="both"/>
        <w:textAlignment w:val="baseline"/>
        <w:rPr>
          <w:color w:val="000000"/>
          <w:szCs w:val="24"/>
          <w:lang w:eastAsia="lt-LT"/>
        </w:rPr>
      </w:pPr>
      <w:bookmarkStart w:id="276" w:name="part_0d9a6cec60ac43b48852863e4cd0ea34"/>
      <w:bookmarkEnd w:id="276"/>
      <w:r>
        <w:rPr>
          <w:color w:val="000000"/>
          <w:szCs w:val="24"/>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7DA3975" w14:textId="77777777" w:rsidR="00DB24AB" w:rsidRDefault="00000000">
      <w:pPr>
        <w:rPr>
          <w:color w:val="000000"/>
          <w:szCs w:val="24"/>
          <w:lang w:eastAsia="lt-LT"/>
        </w:rPr>
      </w:pPr>
      <w:r>
        <w:rPr>
          <w:color w:val="000000"/>
          <w:szCs w:val="24"/>
          <w:lang w:eastAsia="lt-LT"/>
        </w:rPr>
        <w:t> </w:t>
      </w:r>
    </w:p>
    <w:p w14:paraId="79DB0355" w14:textId="77777777" w:rsidR="00DB24AB" w:rsidRDefault="00000000">
      <w:pPr>
        <w:spacing w:line="276" w:lineRule="atLeast"/>
        <w:jc w:val="center"/>
        <w:rPr>
          <w:color w:val="000000"/>
          <w:szCs w:val="24"/>
          <w:lang w:eastAsia="lt-LT"/>
        </w:rPr>
      </w:pPr>
      <w:bookmarkStart w:id="277" w:name="part_c1960a52d4264c1f861e6a34980cd8fa"/>
      <w:bookmarkEnd w:id="277"/>
      <w:r>
        <w:rPr>
          <w:b/>
          <w:bCs/>
          <w:caps/>
          <w:color w:val="000000"/>
          <w:szCs w:val="24"/>
          <w:lang w:eastAsia="lt-LT"/>
        </w:rPr>
        <w:t>18.  Nenugalima jėga (FORCE MAJEURE)</w:t>
      </w:r>
    </w:p>
    <w:p w14:paraId="621BDF2B" w14:textId="77777777" w:rsidR="00DB24AB" w:rsidRDefault="00000000">
      <w:pPr>
        <w:spacing w:line="276" w:lineRule="atLeast"/>
        <w:jc w:val="both"/>
        <w:rPr>
          <w:color w:val="000000"/>
          <w:szCs w:val="24"/>
          <w:lang w:eastAsia="lt-LT"/>
        </w:rPr>
      </w:pPr>
      <w:r>
        <w:rPr>
          <w:b/>
          <w:bCs/>
          <w:caps/>
          <w:color w:val="000000"/>
          <w:szCs w:val="24"/>
          <w:lang w:eastAsia="lt-LT"/>
        </w:rPr>
        <w:t> </w:t>
      </w:r>
    </w:p>
    <w:p w14:paraId="624D683C" w14:textId="77777777" w:rsidR="00DB24AB" w:rsidRDefault="00000000">
      <w:pPr>
        <w:spacing w:line="276" w:lineRule="atLeast"/>
        <w:jc w:val="both"/>
        <w:rPr>
          <w:color w:val="000000"/>
          <w:szCs w:val="24"/>
          <w:lang w:eastAsia="lt-LT"/>
        </w:rPr>
      </w:pPr>
      <w:bookmarkStart w:id="278" w:name="part_e7004a8e1f9c49b7bab070cfde68b576"/>
      <w:bookmarkEnd w:id="278"/>
      <w:r>
        <w:rPr>
          <w:color w:val="000000"/>
          <w:szCs w:val="24"/>
          <w:lang w:eastAsia="lt-LT"/>
        </w:rPr>
        <w:t>18.1.</w:t>
      </w:r>
      <w:r>
        <w:rPr>
          <w:b/>
          <w:bCs/>
          <w:color w:val="000000"/>
          <w:szCs w:val="24"/>
          <w:lang w:eastAsia="lt-LT"/>
        </w:rPr>
        <w:t>  </w:t>
      </w:r>
      <w:r>
        <w:rPr>
          <w:color w:val="000000"/>
          <w:szCs w:val="24"/>
          <w:lang w:eastAsia="lt-LT"/>
        </w:rPr>
        <w:t>Atsakomybė pagal Sutartį netaikoma, taip pat Šalys gali būti visiškai ar iš dalies atleistos nuo civilinės atsakomybės šiais pagrindais:</w:t>
      </w:r>
    </w:p>
    <w:p w14:paraId="4EA4AA0D" w14:textId="77777777" w:rsidR="00DB24AB" w:rsidRDefault="00000000">
      <w:pPr>
        <w:spacing w:line="276" w:lineRule="atLeast"/>
        <w:jc w:val="both"/>
        <w:rPr>
          <w:color w:val="000000"/>
          <w:szCs w:val="24"/>
          <w:lang w:eastAsia="lt-LT"/>
        </w:rPr>
      </w:pPr>
      <w:bookmarkStart w:id="279" w:name="part_41b6fc16d19141548028e45d2dc96b49"/>
      <w:bookmarkEnd w:id="279"/>
      <w:r>
        <w:rPr>
          <w:color w:val="000000"/>
          <w:szCs w:val="24"/>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E1C8FEA" w14:textId="77777777" w:rsidR="00DB24AB" w:rsidRDefault="00000000">
      <w:pPr>
        <w:spacing w:line="276" w:lineRule="atLeast"/>
        <w:jc w:val="both"/>
        <w:rPr>
          <w:color w:val="000000"/>
          <w:szCs w:val="24"/>
          <w:lang w:eastAsia="lt-LT"/>
        </w:rPr>
      </w:pPr>
      <w:bookmarkStart w:id="280" w:name="part_a6efbc4a2a7d4980ac7add0c766eca9a"/>
      <w:bookmarkEnd w:id="280"/>
      <w:r>
        <w:rPr>
          <w:color w:val="000000"/>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8C9B9A8" w14:textId="77777777" w:rsidR="00DB24AB" w:rsidRDefault="00000000">
      <w:pPr>
        <w:spacing w:line="276" w:lineRule="atLeast"/>
        <w:jc w:val="both"/>
        <w:rPr>
          <w:color w:val="000000"/>
          <w:szCs w:val="24"/>
          <w:lang w:eastAsia="lt-LT"/>
        </w:rPr>
      </w:pPr>
      <w:bookmarkStart w:id="281" w:name="part_4141df5080164e0487a6823637155872"/>
      <w:bookmarkEnd w:id="281"/>
      <w:r>
        <w:rPr>
          <w:color w:val="000000"/>
          <w:szCs w:val="24"/>
          <w:lang w:eastAsia="lt-LT"/>
        </w:rPr>
        <w:t>18.2.</w:t>
      </w:r>
      <w:r>
        <w:rPr>
          <w:b/>
          <w:bCs/>
          <w:color w:val="000000"/>
          <w:szCs w:val="24"/>
          <w:lang w:eastAsia="lt-LT"/>
        </w:rPr>
        <w:t>  </w:t>
      </w:r>
      <w:r>
        <w:rPr>
          <w:color w:val="000000"/>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E43DF7" w14:textId="77777777" w:rsidR="00DB24AB" w:rsidRDefault="00000000">
      <w:pPr>
        <w:spacing w:line="276" w:lineRule="atLeast"/>
        <w:jc w:val="both"/>
        <w:rPr>
          <w:color w:val="000000"/>
          <w:szCs w:val="24"/>
          <w:lang w:eastAsia="lt-LT"/>
        </w:rPr>
      </w:pPr>
      <w:bookmarkStart w:id="282" w:name="part_8c6f1c7ae5eb41d7940f62f262ccd0fc"/>
      <w:bookmarkEnd w:id="282"/>
      <w:r>
        <w:rPr>
          <w:color w:val="000000"/>
          <w:szCs w:val="24"/>
          <w:lang w:eastAsia="lt-LT"/>
        </w:rPr>
        <w:t>18.3.</w:t>
      </w:r>
      <w:r>
        <w:rPr>
          <w:b/>
          <w:bCs/>
          <w:color w:val="000000"/>
          <w:szCs w:val="24"/>
          <w:lang w:eastAsia="lt-LT"/>
        </w:rPr>
        <w:t>  </w:t>
      </w:r>
      <w:r>
        <w:rPr>
          <w:color w:val="000000"/>
          <w:szCs w:val="24"/>
          <w:lang w:eastAsia="lt-LT"/>
        </w:rPr>
        <w:t xml:space="preserve">Pagrindas atleisti Šalį nuo atsakomybės atsiranda nuo nenugalimos jėgos aplinkybių atsiradimo momento arba, jeigu laiku nebuvo pateiktas pranešimas, nuo pranešimo pateikimo momento. Jeigu </w:t>
      </w:r>
      <w:r>
        <w:rPr>
          <w:color w:val="000000"/>
          <w:szCs w:val="24"/>
          <w:lang w:eastAsia="lt-LT"/>
        </w:rPr>
        <w:lastRenderedPageBreak/>
        <w:t>Šalis laiku neišsiunčia pranešimo arba neinformuoja, ji privalo kompensuoti kitai Šaliai žalą, kurią ši patyrė dėl laiku nepateikto pranešimo arba dėl to, kad nebuvo jokio pranešimo.</w:t>
      </w:r>
    </w:p>
    <w:p w14:paraId="382A2810" w14:textId="77777777" w:rsidR="00DB24AB" w:rsidRDefault="00000000">
      <w:pPr>
        <w:spacing w:line="276" w:lineRule="atLeast"/>
        <w:jc w:val="both"/>
        <w:rPr>
          <w:color w:val="000000"/>
          <w:szCs w:val="24"/>
          <w:lang w:eastAsia="lt-LT"/>
        </w:rPr>
      </w:pPr>
      <w:bookmarkStart w:id="283" w:name="part_e9fa105a6b5646cebd48048f608c15e8"/>
      <w:bookmarkEnd w:id="283"/>
      <w:r>
        <w:rPr>
          <w:color w:val="000000"/>
          <w:szCs w:val="24"/>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44FC70D" w14:textId="77777777" w:rsidR="00DB24AB" w:rsidRDefault="00000000">
      <w:pPr>
        <w:spacing w:line="276" w:lineRule="atLeast"/>
        <w:jc w:val="both"/>
        <w:rPr>
          <w:color w:val="000000"/>
          <w:szCs w:val="24"/>
          <w:lang w:eastAsia="lt-LT"/>
        </w:rPr>
      </w:pPr>
      <w:r>
        <w:rPr>
          <w:b/>
          <w:bCs/>
          <w:color w:val="000000"/>
          <w:szCs w:val="24"/>
          <w:lang w:eastAsia="lt-LT"/>
        </w:rPr>
        <w:t> </w:t>
      </w:r>
    </w:p>
    <w:p w14:paraId="43942460" w14:textId="77777777" w:rsidR="00DB24AB" w:rsidRDefault="00000000">
      <w:pPr>
        <w:spacing w:line="276" w:lineRule="atLeast"/>
        <w:jc w:val="center"/>
        <w:rPr>
          <w:color w:val="000000"/>
          <w:szCs w:val="24"/>
          <w:lang w:eastAsia="lt-LT"/>
        </w:rPr>
      </w:pPr>
      <w:bookmarkStart w:id="284" w:name="part_426720149d444f58b6c895bed5a42286"/>
      <w:bookmarkEnd w:id="284"/>
      <w:r>
        <w:rPr>
          <w:b/>
          <w:bCs/>
          <w:caps/>
          <w:color w:val="000000"/>
          <w:szCs w:val="24"/>
          <w:lang w:eastAsia="lt-LT"/>
        </w:rPr>
        <w:t>19.  Sutarties nuostatų negaliojimas</w:t>
      </w:r>
    </w:p>
    <w:p w14:paraId="25444ADF" w14:textId="77777777" w:rsidR="00DB24AB" w:rsidRDefault="00000000">
      <w:pPr>
        <w:spacing w:line="276" w:lineRule="atLeast"/>
        <w:jc w:val="both"/>
        <w:rPr>
          <w:color w:val="000000"/>
          <w:szCs w:val="24"/>
          <w:lang w:eastAsia="lt-LT"/>
        </w:rPr>
      </w:pPr>
      <w:r>
        <w:rPr>
          <w:b/>
          <w:bCs/>
          <w:caps/>
          <w:color w:val="000000"/>
          <w:szCs w:val="24"/>
          <w:lang w:eastAsia="lt-LT"/>
        </w:rPr>
        <w:t> </w:t>
      </w:r>
    </w:p>
    <w:p w14:paraId="47F9183D" w14:textId="77777777" w:rsidR="00DB24AB" w:rsidRDefault="00000000">
      <w:pPr>
        <w:spacing w:line="276" w:lineRule="atLeast"/>
        <w:jc w:val="both"/>
        <w:rPr>
          <w:color w:val="000000"/>
          <w:szCs w:val="24"/>
          <w:lang w:eastAsia="lt-LT"/>
        </w:rPr>
      </w:pPr>
      <w:bookmarkStart w:id="285" w:name="part_f11cb60c026146e285ec6b308ec7cd8d"/>
      <w:bookmarkEnd w:id="285"/>
      <w:r>
        <w:rPr>
          <w:color w:val="000000"/>
          <w:szCs w:val="24"/>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23C416" w14:textId="77777777" w:rsidR="00DB24AB" w:rsidRDefault="00000000">
      <w:pPr>
        <w:spacing w:line="276" w:lineRule="atLeast"/>
        <w:jc w:val="both"/>
        <w:rPr>
          <w:color w:val="000000"/>
          <w:szCs w:val="24"/>
          <w:lang w:eastAsia="lt-LT"/>
        </w:rPr>
      </w:pPr>
      <w:bookmarkStart w:id="286" w:name="part_98c90a55ba4b4afaa5fddd6e77b91074"/>
      <w:bookmarkEnd w:id="286"/>
      <w:r>
        <w:rPr>
          <w:color w:val="000000"/>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26575D" w14:textId="77777777" w:rsidR="00DB24AB" w:rsidRDefault="00000000">
      <w:pPr>
        <w:spacing w:line="276" w:lineRule="atLeast"/>
        <w:jc w:val="both"/>
        <w:rPr>
          <w:color w:val="000000"/>
          <w:szCs w:val="24"/>
          <w:lang w:eastAsia="lt-LT"/>
        </w:rPr>
      </w:pPr>
      <w:r>
        <w:rPr>
          <w:b/>
          <w:bCs/>
          <w:color w:val="000000"/>
          <w:szCs w:val="24"/>
          <w:lang w:eastAsia="lt-LT"/>
        </w:rPr>
        <w:t> </w:t>
      </w:r>
    </w:p>
    <w:p w14:paraId="1EF23652" w14:textId="77777777" w:rsidR="00DB24AB" w:rsidRDefault="00000000">
      <w:pPr>
        <w:spacing w:line="276" w:lineRule="atLeast"/>
        <w:jc w:val="center"/>
        <w:rPr>
          <w:color w:val="000000"/>
          <w:szCs w:val="24"/>
          <w:lang w:eastAsia="lt-LT"/>
        </w:rPr>
      </w:pPr>
      <w:bookmarkStart w:id="287" w:name="part_3babe2f4eee848a7bf3232fdc19d1d4b"/>
      <w:bookmarkEnd w:id="287"/>
      <w:r>
        <w:rPr>
          <w:b/>
          <w:bCs/>
          <w:caps/>
          <w:color w:val="000000"/>
          <w:szCs w:val="24"/>
          <w:lang w:eastAsia="lt-LT"/>
        </w:rPr>
        <w:t>20.  Sutarties pakeitimai</w:t>
      </w:r>
    </w:p>
    <w:p w14:paraId="4D1AAFB8" w14:textId="77777777" w:rsidR="00DB24AB" w:rsidRDefault="00000000">
      <w:pPr>
        <w:spacing w:line="276" w:lineRule="atLeast"/>
        <w:jc w:val="both"/>
        <w:rPr>
          <w:color w:val="000000"/>
          <w:szCs w:val="24"/>
          <w:lang w:eastAsia="lt-LT"/>
        </w:rPr>
      </w:pPr>
      <w:r>
        <w:rPr>
          <w:b/>
          <w:bCs/>
          <w:caps/>
          <w:color w:val="000000"/>
          <w:szCs w:val="24"/>
          <w:lang w:eastAsia="lt-LT"/>
        </w:rPr>
        <w:t> </w:t>
      </w:r>
    </w:p>
    <w:p w14:paraId="13D40E12" w14:textId="77777777" w:rsidR="00DB24AB" w:rsidRDefault="00000000">
      <w:pPr>
        <w:spacing w:line="276" w:lineRule="atLeast"/>
        <w:jc w:val="both"/>
        <w:rPr>
          <w:color w:val="000000"/>
          <w:szCs w:val="24"/>
          <w:lang w:eastAsia="lt-LT"/>
        </w:rPr>
      </w:pPr>
      <w:bookmarkStart w:id="288" w:name="part_fc4cf2fc53074f56bec3563ed1c2bf51"/>
      <w:bookmarkEnd w:id="288"/>
      <w:r>
        <w:rPr>
          <w:color w:val="000000"/>
          <w:szCs w:val="24"/>
          <w:lang w:eastAsia="lt-LT"/>
        </w:rPr>
        <w:t>20.1. Sutarties sąlygos Sutarties galiojimo laikotarpiu negali būti keičiamos, išskyrus tokias Sutarties sąlygas, kurių keitimas numatytas Sutartyje ir (ar) galimas vadovaujantis VPĮ nuostatomis.</w:t>
      </w:r>
    </w:p>
    <w:p w14:paraId="492C956A" w14:textId="77777777" w:rsidR="00DB24AB" w:rsidRDefault="00000000">
      <w:pPr>
        <w:spacing w:line="276" w:lineRule="atLeast"/>
        <w:jc w:val="both"/>
        <w:rPr>
          <w:color w:val="000000"/>
          <w:szCs w:val="24"/>
          <w:lang w:eastAsia="lt-LT"/>
        </w:rPr>
      </w:pPr>
      <w:bookmarkStart w:id="289" w:name="part_7ad4762640ef4080a75c3cc86f93607c"/>
      <w:bookmarkEnd w:id="289"/>
      <w:r>
        <w:rPr>
          <w:color w:val="000000"/>
          <w:szCs w:val="24"/>
          <w:lang w:eastAsia="lt-LT"/>
        </w:rPr>
        <w:t>20.2. Sutarties pakeitimai įforminami Šalims sudarant Susitarimą.</w:t>
      </w:r>
    </w:p>
    <w:p w14:paraId="4E6CEB48" w14:textId="77777777" w:rsidR="00DB24AB" w:rsidRDefault="00000000">
      <w:pPr>
        <w:spacing w:line="276" w:lineRule="atLeast"/>
        <w:jc w:val="both"/>
        <w:rPr>
          <w:color w:val="000000"/>
          <w:szCs w:val="24"/>
          <w:lang w:eastAsia="lt-LT"/>
        </w:rPr>
      </w:pPr>
      <w:bookmarkStart w:id="290" w:name="part_8e6fcb5e8a4a4f969e4646856afb952c"/>
      <w:bookmarkEnd w:id="290"/>
      <w:r>
        <w:rPr>
          <w:color w:val="000000"/>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38B18F3" w14:textId="77777777" w:rsidR="00DB24AB" w:rsidRDefault="00000000">
      <w:pPr>
        <w:spacing w:line="276" w:lineRule="atLeast"/>
        <w:jc w:val="both"/>
        <w:rPr>
          <w:color w:val="000000"/>
          <w:szCs w:val="24"/>
          <w:lang w:eastAsia="lt-LT"/>
        </w:rPr>
      </w:pPr>
      <w:bookmarkStart w:id="291" w:name="part_44ce850901e84d86871534dd63db8e15"/>
      <w:bookmarkEnd w:id="291"/>
      <w:r>
        <w:rPr>
          <w:color w:val="000000"/>
          <w:szCs w:val="24"/>
          <w:lang w:eastAsia="lt-LT"/>
        </w:rPr>
        <w:t>20.4. Susitarimas įsigalioja nuo jo sudarymo, jei Susitarime nenurodyta kitaip. Susitarimą Pirkėjas privalo paviešinti VPĮ 33 ir 86 straipsniuose nustatyta tvarka.</w:t>
      </w:r>
    </w:p>
    <w:p w14:paraId="4A48FC6A" w14:textId="77777777" w:rsidR="00DB24AB" w:rsidRDefault="00000000">
      <w:pPr>
        <w:spacing w:line="276" w:lineRule="atLeast"/>
        <w:jc w:val="both"/>
        <w:rPr>
          <w:color w:val="000000"/>
          <w:szCs w:val="24"/>
          <w:lang w:eastAsia="lt-LT"/>
        </w:rPr>
      </w:pPr>
      <w:bookmarkStart w:id="292" w:name="part_d3da66ce783241b6862cc78ab1083c22"/>
      <w:bookmarkEnd w:id="292"/>
      <w:r>
        <w:rPr>
          <w:color w:val="000000"/>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D085C0D" w14:textId="77777777" w:rsidR="00DB24AB" w:rsidRDefault="00000000">
      <w:pPr>
        <w:spacing w:line="276" w:lineRule="atLeast"/>
        <w:jc w:val="both"/>
        <w:rPr>
          <w:color w:val="000000"/>
          <w:szCs w:val="24"/>
          <w:lang w:eastAsia="lt-LT"/>
        </w:rPr>
      </w:pPr>
      <w:r>
        <w:rPr>
          <w:b/>
          <w:bCs/>
          <w:color w:val="000000"/>
          <w:szCs w:val="24"/>
          <w:lang w:eastAsia="lt-LT"/>
        </w:rPr>
        <w:t> </w:t>
      </w:r>
    </w:p>
    <w:p w14:paraId="74C04DFD" w14:textId="77777777" w:rsidR="00DB24AB" w:rsidRDefault="00000000">
      <w:pPr>
        <w:spacing w:line="276" w:lineRule="atLeast"/>
        <w:jc w:val="center"/>
        <w:rPr>
          <w:color w:val="000000"/>
          <w:szCs w:val="24"/>
          <w:lang w:eastAsia="lt-LT"/>
        </w:rPr>
      </w:pPr>
      <w:bookmarkStart w:id="293" w:name="part_e46d8545a8aa46d4a3284148fbee642b"/>
      <w:bookmarkEnd w:id="293"/>
      <w:r>
        <w:rPr>
          <w:b/>
          <w:bCs/>
          <w:caps/>
          <w:color w:val="000000"/>
          <w:szCs w:val="24"/>
          <w:lang w:eastAsia="lt-LT"/>
        </w:rPr>
        <w:t>21.  Sutarties sUSTABDYMAS</w:t>
      </w:r>
    </w:p>
    <w:p w14:paraId="107CD913" w14:textId="77777777" w:rsidR="00DB24AB" w:rsidRDefault="00000000">
      <w:pPr>
        <w:spacing w:line="276" w:lineRule="atLeast"/>
        <w:jc w:val="both"/>
        <w:rPr>
          <w:color w:val="000000"/>
          <w:szCs w:val="24"/>
          <w:lang w:eastAsia="lt-LT"/>
        </w:rPr>
      </w:pPr>
      <w:r>
        <w:rPr>
          <w:b/>
          <w:bCs/>
          <w:caps/>
          <w:color w:val="000000"/>
          <w:szCs w:val="24"/>
          <w:lang w:eastAsia="lt-LT"/>
        </w:rPr>
        <w:t> </w:t>
      </w:r>
    </w:p>
    <w:p w14:paraId="20A0729D" w14:textId="77777777" w:rsidR="00DB24AB" w:rsidRDefault="00000000">
      <w:pPr>
        <w:spacing w:line="276" w:lineRule="atLeast"/>
        <w:jc w:val="both"/>
        <w:textAlignment w:val="baseline"/>
        <w:rPr>
          <w:color w:val="000000"/>
          <w:szCs w:val="24"/>
          <w:lang w:eastAsia="lt-LT"/>
        </w:rPr>
      </w:pPr>
      <w:bookmarkStart w:id="294" w:name="part_353cb5a436284818b6f45dc038fdca1f"/>
      <w:bookmarkEnd w:id="294"/>
      <w:r>
        <w:rPr>
          <w:color w:val="000000"/>
          <w:szCs w:val="24"/>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4659BA2A" w14:textId="77777777" w:rsidR="00DB24AB" w:rsidRDefault="00000000">
      <w:pPr>
        <w:spacing w:line="276" w:lineRule="atLeast"/>
        <w:jc w:val="both"/>
        <w:textAlignment w:val="baseline"/>
        <w:rPr>
          <w:color w:val="000000"/>
          <w:szCs w:val="24"/>
          <w:lang w:eastAsia="lt-LT"/>
        </w:rPr>
      </w:pPr>
      <w:bookmarkStart w:id="295" w:name="part_d16048b9f99d470f8f64ed9c98e9c722"/>
      <w:bookmarkEnd w:id="295"/>
      <w:r>
        <w:rPr>
          <w:color w:val="000000"/>
          <w:szCs w:val="24"/>
          <w:lang w:eastAsia="lt-LT"/>
        </w:rPr>
        <w:t>21.2. Paslaugų (jų dalies) teikimas gali būti stabdomas esant bent vienai iš šių aplinkybių:</w:t>
      </w:r>
    </w:p>
    <w:p w14:paraId="7B47C1E2" w14:textId="77777777" w:rsidR="00DB24AB" w:rsidRDefault="00000000">
      <w:pPr>
        <w:spacing w:line="276" w:lineRule="atLeast"/>
        <w:jc w:val="both"/>
        <w:textAlignment w:val="baseline"/>
        <w:rPr>
          <w:color w:val="000000"/>
          <w:szCs w:val="24"/>
          <w:lang w:eastAsia="lt-LT"/>
        </w:rPr>
      </w:pPr>
      <w:bookmarkStart w:id="296" w:name="part_c642cc224b674997be6382844a9e224c"/>
      <w:bookmarkEnd w:id="296"/>
      <w:r>
        <w:rPr>
          <w:color w:val="000000"/>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AE5F922" w14:textId="77777777" w:rsidR="00DB24AB" w:rsidRDefault="00000000">
      <w:pPr>
        <w:spacing w:line="276" w:lineRule="atLeast"/>
        <w:jc w:val="both"/>
        <w:textAlignment w:val="baseline"/>
        <w:rPr>
          <w:color w:val="000000"/>
          <w:szCs w:val="24"/>
          <w:lang w:eastAsia="lt-LT"/>
        </w:rPr>
      </w:pPr>
      <w:bookmarkStart w:id="297" w:name="part_8c7bc527fe3a40e58cd14bf5c8ee641c"/>
      <w:bookmarkEnd w:id="297"/>
      <w:r>
        <w:rPr>
          <w:color w:val="000000"/>
          <w:szCs w:val="24"/>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14:paraId="339354E9" w14:textId="77777777" w:rsidR="00DB24AB" w:rsidRDefault="00000000">
      <w:pPr>
        <w:spacing w:line="276" w:lineRule="atLeast"/>
        <w:jc w:val="both"/>
        <w:textAlignment w:val="baseline"/>
        <w:rPr>
          <w:color w:val="000000"/>
          <w:szCs w:val="24"/>
          <w:lang w:eastAsia="lt-LT"/>
        </w:rPr>
      </w:pPr>
      <w:bookmarkStart w:id="298" w:name="part_44ba912dac8644879eac3c897adf36d3"/>
      <w:bookmarkEnd w:id="298"/>
      <w:r>
        <w:rPr>
          <w:color w:val="000000"/>
          <w:szCs w:val="24"/>
          <w:lang w:eastAsia="lt-LT"/>
        </w:rPr>
        <w:t>21.2.3. dėl nenumatytų prekių, paslaugų ir (ar) darbų, susijusių su perkamu objektu, kurių poreikis paaiškėjo tik vykdant Sutartį, įsigijimo;</w:t>
      </w:r>
    </w:p>
    <w:p w14:paraId="362D3407" w14:textId="77777777" w:rsidR="00DB24AB" w:rsidRDefault="00000000">
      <w:pPr>
        <w:spacing w:line="276" w:lineRule="atLeast"/>
        <w:jc w:val="both"/>
        <w:textAlignment w:val="baseline"/>
        <w:rPr>
          <w:color w:val="000000"/>
          <w:szCs w:val="24"/>
          <w:lang w:eastAsia="lt-LT"/>
        </w:rPr>
      </w:pPr>
      <w:bookmarkStart w:id="299" w:name="part_be3a59fb70b44bb39d381a4d12ea8d9e"/>
      <w:bookmarkEnd w:id="299"/>
      <w:r>
        <w:rPr>
          <w:color w:val="000000"/>
          <w:szCs w:val="24"/>
          <w:lang w:eastAsia="lt-LT"/>
        </w:rPr>
        <w:t>21.2.4. ne dėl Pirkėjo kaltės vėluoja kitos Pirkėjo pirkimo sutarties, turinčios tiesioginės įtakos šiai Sutarčiai, vykdymas;</w:t>
      </w:r>
    </w:p>
    <w:p w14:paraId="7F31D205" w14:textId="77777777" w:rsidR="00DB24AB" w:rsidRDefault="00000000">
      <w:pPr>
        <w:spacing w:line="276" w:lineRule="atLeast"/>
        <w:jc w:val="both"/>
        <w:textAlignment w:val="baseline"/>
        <w:rPr>
          <w:color w:val="000000"/>
          <w:szCs w:val="24"/>
          <w:lang w:eastAsia="lt-LT"/>
        </w:rPr>
      </w:pPr>
      <w:bookmarkStart w:id="300" w:name="part_5392cd7eaf3648e494eb22bc303729ef"/>
      <w:bookmarkEnd w:id="300"/>
      <w:r>
        <w:rPr>
          <w:color w:val="000000"/>
          <w:szCs w:val="24"/>
          <w:lang w:eastAsia="lt-LT"/>
        </w:rPr>
        <w:t>21.2.5. esant įrodymais pagrįstoms kliūtims ar trukdymams, sukeltiems Tiekėjui kitų trečiųjų asmenų ne dėl Tiekėjo ne laiku ar netinkamai pagal Sutarties sąlygas ir tvarką įvykdytų sutartinių įsipareigojimų;</w:t>
      </w:r>
    </w:p>
    <w:p w14:paraId="35531615" w14:textId="77777777" w:rsidR="00DB24AB" w:rsidRDefault="00000000">
      <w:pPr>
        <w:spacing w:line="276" w:lineRule="atLeast"/>
        <w:jc w:val="both"/>
        <w:textAlignment w:val="baseline"/>
        <w:rPr>
          <w:color w:val="000000"/>
          <w:szCs w:val="24"/>
          <w:lang w:eastAsia="lt-LT"/>
        </w:rPr>
      </w:pPr>
      <w:bookmarkStart w:id="301" w:name="part_969cf5732a7644c4aa76c070c36544db"/>
      <w:bookmarkEnd w:id="301"/>
      <w:r>
        <w:rPr>
          <w:color w:val="000000"/>
          <w:szCs w:val="24"/>
          <w:lang w:eastAsia="lt-LT"/>
        </w:rPr>
        <w:t>21.2.6. pasikeitus galiojančiam teisės aktui ar įsigaliojus naujam teisės aktui, kuris turi įtakos šios Sutarties vykdymui;</w:t>
      </w:r>
    </w:p>
    <w:p w14:paraId="4F82FEAB" w14:textId="77777777" w:rsidR="00DB24AB" w:rsidRDefault="00000000">
      <w:pPr>
        <w:spacing w:line="276" w:lineRule="atLeast"/>
        <w:jc w:val="both"/>
        <w:textAlignment w:val="baseline"/>
        <w:rPr>
          <w:color w:val="000000"/>
          <w:szCs w:val="24"/>
          <w:lang w:eastAsia="lt-LT"/>
        </w:rPr>
      </w:pPr>
      <w:bookmarkStart w:id="302" w:name="part_7c1f50adfddb4c0ab59ac21343893069"/>
      <w:bookmarkEnd w:id="302"/>
      <w:r>
        <w:rPr>
          <w:color w:val="000000"/>
          <w:szCs w:val="24"/>
          <w:lang w:eastAsia="lt-LT"/>
        </w:rPr>
        <w:t>21.2.7. sutartinių įsipareigojimų stabdymo būtinybė atsirado dėl sustabdyto, perskirstyto, negauto ir panašiai Pirkėjo Paslaugų pirkimui skirto finansavimo arba finansavimo trūkumo;</w:t>
      </w:r>
    </w:p>
    <w:p w14:paraId="6F70B432" w14:textId="77777777" w:rsidR="00DB24AB" w:rsidRDefault="00000000">
      <w:pPr>
        <w:spacing w:line="276" w:lineRule="atLeast"/>
        <w:jc w:val="both"/>
        <w:textAlignment w:val="baseline"/>
        <w:rPr>
          <w:color w:val="000000"/>
          <w:szCs w:val="24"/>
          <w:lang w:eastAsia="lt-LT"/>
        </w:rPr>
      </w:pPr>
      <w:bookmarkStart w:id="303" w:name="part_514f50cb5db04545adc8b0868c24c3ad"/>
      <w:bookmarkEnd w:id="303"/>
      <w:r>
        <w:rPr>
          <w:color w:val="000000"/>
          <w:szCs w:val="24"/>
          <w:lang w:eastAsia="lt-LT"/>
        </w:rPr>
        <w:t>21.2.8. dėl teisminių (arbitražinių) ginčų su Pirkėju ar trečiaisiais asmenimis, kurių dalykas yra tiesiogiai susijęs su Sutarties vykdymu.</w:t>
      </w:r>
    </w:p>
    <w:p w14:paraId="51BDC658" w14:textId="77777777" w:rsidR="00DB24AB" w:rsidRDefault="00000000">
      <w:pPr>
        <w:spacing w:line="276" w:lineRule="atLeast"/>
        <w:jc w:val="both"/>
        <w:textAlignment w:val="baseline"/>
        <w:rPr>
          <w:color w:val="000000"/>
          <w:szCs w:val="24"/>
          <w:lang w:eastAsia="lt-LT"/>
        </w:rPr>
      </w:pPr>
      <w:bookmarkStart w:id="304" w:name="part_fa951fc2aa72445abe6b3a89c4922fc8"/>
      <w:bookmarkEnd w:id="304"/>
      <w:r>
        <w:rPr>
          <w:color w:val="000000"/>
          <w:szCs w:val="24"/>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86EF243" w14:textId="77777777" w:rsidR="00DB24AB" w:rsidRDefault="00000000">
      <w:pPr>
        <w:spacing w:line="276" w:lineRule="atLeast"/>
        <w:jc w:val="both"/>
        <w:textAlignment w:val="baseline"/>
        <w:rPr>
          <w:color w:val="000000"/>
          <w:szCs w:val="24"/>
          <w:lang w:eastAsia="lt-LT"/>
        </w:rPr>
      </w:pPr>
      <w:bookmarkStart w:id="305" w:name="part_bce737fba03e486485d9c5f2b5332eb6"/>
      <w:bookmarkEnd w:id="305"/>
      <w:r>
        <w:rPr>
          <w:color w:val="000000"/>
          <w:szCs w:val="24"/>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350DB71" w14:textId="77777777" w:rsidR="00DB24AB" w:rsidRDefault="00000000">
      <w:pPr>
        <w:spacing w:line="276" w:lineRule="atLeast"/>
        <w:jc w:val="both"/>
        <w:textAlignment w:val="baseline"/>
        <w:rPr>
          <w:color w:val="000000"/>
          <w:szCs w:val="24"/>
          <w:lang w:eastAsia="lt-LT"/>
        </w:rPr>
      </w:pPr>
      <w:bookmarkStart w:id="306" w:name="part_eb4f0c7186ac4e6082d9b99faba56fcb"/>
      <w:bookmarkEnd w:id="306"/>
      <w:r>
        <w:rPr>
          <w:color w:val="000000"/>
          <w:szCs w:val="24"/>
          <w:lang w:eastAsia="lt-LT"/>
        </w:rPr>
        <w:t>21.5. Sutartinių įsipareigojimų vykdymas gali būti stabdomas tik Sutarties galiojimo laikotarpiu tokia tvarka:</w:t>
      </w:r>
    </w:p>
    <w:p w14:paraId="5FFF557E" w14:textId="77777777" w:rsidR="00DB24AB" w:rsidRDefault="00000000">
      <w:pPr>
        <w:spacing w:line="276" w:lineRule="atLeast"/>
        <w:jc w:val="both"/>
        <w:textAlignment w:val="baseline"/>
        <w:rPr>
          <w:color w:val="000000"/>
          <w:szCs w:val="24"/>
          <w:lang w:eastAsia="lt-LT"/>
        </w:rPr>
      </w:pPr>
      <w:bookmarkStart w:id="307" w:name="part_3d24662077ec4f2d94af601cbf63bd91"/>
      <w:bookmarkEnd w:id="307"/>
      <w:r>
        <w:rPr>
          <w:color w:val="000000"/>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17F9BA3" w14:textId="77777777" w:rsidR="00DB24AB" w:rsidRDefault="00000000">
      <w:pPr>
        <w:spacing w:line="276" w:lineRule="atLeast"/>
        <w:jc w:val="both"/>
        <w:rPr>
          <w:color w:val="000000"/>
          <w:szCs w:val="24"/>
          <w:lang w:eastAsia="lt-LT"/>
        </w:rPr>
      </w:pPr>
      <w:bookmarkStart w:id="308" w:name="part_94de176b082740efb8a0aab2e1b01c43"/>
      <w:bookmarkEnd w:id="308"/>
      <w:r>
        <w:rPr>
          <w:color w:val="000000"/>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782A663" w14:textId="77777777" w:rsidR="00DB24AB" w:rsidRDefault="00000000">
      <w:pPr>
        <w:spacing w:line="276" w:lineRule="atLeast"/>
        <w:jc w:val="both"/>
        <w:rPr>
          <w:color w:val="000000"/>
          <w:szCs w:val="24"/>
          <w:lang w:eastAsia="lt-LT"/>
        </w:rPr>
      </w:pPr>
      <w:bookmarkStart w:id="309" w:name="part_06b065bc8a2c42d38968a6f7c873732d"/>
      <w:bookmarkEnd w:id="309"/>
      <w:r>
        <w:rPr>
          <w:color w:val="000000"/>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A360C90" w14:textId="77777777" w:rsidR="00DB24AB" w:rsidRDefault="00000000">
      <w:pPr>
        <w:spacing w:line="276" w:lineRule="atLeast"/>
        <w:jc w:val="both"/>
        <w:rPr>
          <w:color w:val="000000"/>
          <w:szCs w:val="24"/>
          <w:lang w:eastAsia="lt-LT"/>
        </w:rPr>
      </w:pPr>
      <w:bookmarkStart w:id="310" w:name="part_f6f6c945e30944faaa63601928b0e998"/>
      <w:bookmarkEnd w:id="310"/>
      <w:r>
        <w:rPr>
          <w:color w:val="000000"/>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68CE008" w14:textId="77777777" w:rsidR="00DB24AB" w:rsidRDefault="00000000">
      <w:pPr>
        <w:spacing w:line="276" w:lineRule="atLeast"/>
        <w:jc w:val="both"/>
        <w:rPr>
          <w:color w:val="000000"/>
          <w:szCs w:val="24"/>
          <w:lang w:eastAsia="lt-LT"/>
        </w:rPr>
      </w:pPr>
      <w:bookmarkStart w:id="311" w:name="part_fc9291370a7042229d4fc836d7a827ee"/>
      <w:bookmarkEnd w:id="311"/>
      <w:r>
        <w:rPr>
          <w:color w:val="000000"/>
          <w:szCs w:val="24"/>
          <w:lang w:eastAsia="lt-LT"/>
        </w:rPr>
        <w:t>21.7. Sutartinių įsipareigojimų vykdymas sustabdomas ne ilgesniam kaip konkrečios, pagrįstos aplinkybės egzistavimo laikotarpiui.</w:t>
      </w:r>
    </w:p>
    <w:p w14:paraId="557B6613" w14:textId="77777777" w:rsidR="00DB24AB" w:rsidRDefault="00000000">
      <w:pPr>
        <w:spacing w:line="276" w:lineRule="atLeast"/>
        <w:jc w:val="both"/>
        <w:textAlignment w:val="baseline"/>
        <w:rPr>
          <w:color w:val="000000"/>
          <w:szCs w:val="24"/>
          <w:lang w:eastAsia="lt-LT"/>
        </w:rPr>
      </w:pPr>
      <w:bookmarkStart w:id="312" w:name="part_44368691975142488b8036e03b40c53d"/>
      <w:bookmarkEnd w:id="312"/>
      <w:r>
        <w:rPr>
          <w:color w:val="000000"/>
          <w:szCs w:val="24"/>
          <w:lang w:eastAsia="lt-LT"/>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A07D891" w14:textId="77777777" w:rsidR="00DB24AB" w:rsidRDefault="00000000">
      <w:pPr>
        <w:spacing w:line="276" w:lineRule="atLeast"/>
        <w:jc w:val="both"/>
        <w:textAlignment w:val="baseline"/>
        <w:rPr>
          <w:color w:val="000000"/>
          <w:szCs w:val="24"/>
          <w:lang w:eastAsia="lt-LT"/>
        </w:rPr>
      </w:pPr>
      <w:bookmarkStart w:id="313" w:name="part_2f1d66a29d924cc381c31b292db8fb1f"/>
      <w:bookmarkEnd w:id="313"/>
      <w:r>
        <w:rPr>
          <w:color w:val="000000"/>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A0C2193" w14:textId="77777777" w:rsidR="00DB24AB" w:rsidRDefault="00000000">
      <w:pPr>
        <w:spacing w:line="276" w:lineRule="atLeast"/>
        <w:jc w:val="both"/>
        <w:textAlignment w:val="baseline"/>
        <w:rPr>
          <w:color w:val="000000"/>
          <w:szCs w:val="24"/>
          <w:lang w:eastAsia="lt-LT"/>
        </w:rPr>
      </w:pPr>
      <w:bookmarkStart w:id="314" w:name="part_51f2ac7fdf3947e98954c6e89f69d658"/>
      <w:bookmarkEnd w:id="314"/>
      <w:r>
        <w:rPr>
          <w:color w:val="000000"/>
          <w:szCs w:val="24"/>
          <w:lang w:eastAsia="lt-LT"/>
        </w:rPr>
        <w:t>21.10. Atnaujinus Sutarties vykdymą, neįvykdytų prievolių (jų dalies) įvykdymo terminai ir Sutarties galiojimas nukeliami tokiam terminui, kiek buvo likę laiko jų įvykdymui (Sutarties galiojimui) jų sustabdymo metu.</w:t>
      </w:r>
    </w:p>
    <w:p w14:paraId="5E70B148" w14:textId="77777777" w:rsidR="00DB24AB" w:rsidRDefault="00000000">
      <w:pPr>
        <w:spacing w:line="276" w:lineRule="atLeast"/>
        <w:jc w:val="both"/>
        <w:textAlignment w:val="baseline"/>
        <w:rPr>
          <w:color w:val="000000"/>
          <w:szCs w:val="24"/>
          <w:lang w:eastAsia="lt-LT"/>
        </w:rPr>
      </w:pPr>
      <w:bookmarkStart w:id="315" w:name="part_22692f20f59f485ea5b14883ac5ba13b"/>
      <w:bookmarkEnd w:id="315"/>
      <w:r>
        <w:rPr>
          <w:color w:val="000000"/>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44E0FCB" w14:textId="77777777" w:rsidR="00DB24AB" w:rsidRDefault="00000000">
      <w:pPr>
        <w:spacing w:line="276" w:lineRule="atLeast"/>
        <w:jc w:val="both"/>
        <w:textAlignment w:val="baseline"/>
        <w:rPr>
          <w:color w:val="000000"/>
          <w:szCs w:val="24"/>
          <w:lang w:eastAsia="lt-LT"/>
        </w:rPr>
      </w:pPr>
      <w:r>
        <w:rPr>
          <w:b/>
          <w:bCs/>
          <w:color w:val="000000"/>
          <w:szCs w:val="24"/>
          <w:lang w:eastAsia="lt-LT"/>
        </w:rPr>
        <w:t> </w:t>
      </w:r>
    </w:p>
    <w:p w14:paraId="61C0A327" w14:textId="77777777" w:rsidR="00DB24AB" w:rsidRDefault="00000000">
      <w:pPr>
        <w:spacing w:line="276" w:lineRule="atLeast"/>
        <w:jc w:val="center"/>
        <w:rPr>
          <w:color w:val="000000"/>
          <w:szCs w:val="24"/>
          <w:lang w:eastAsia="lt-LT"/>
        </w:rPr>
      </w:pPr>
      <w:bookmarkStart w:id="316" w:name="part_726c4dee9ff541c99383df339836ce78"/>
      <w:bookmarkEnd w:id="316"/>
      <w:r>
        <w:rPr>
          <w:b/>
          <w:bCs/>
          <w:caps/>
          <w:color w:val="000000"/>
          <w:szCs w:val="24"/>
          <w:lang w:eastAsia="lt-LT"/>
        </w:rPr>
        <w:t>22.  Sutarties nutraukimas</w:t>
      </w:r>
    </w:p>
    <w:p w14:paraId="36400927" w14:textId="77777777" w:rsidR="00DB24AB" w:rsidRDefault="00000000">
      <w:pPr>
        <w:spacing w:line="276" w:lineRule="atLeast"/>
        <w:jc w:val="both"/>
        <w:rPr>
          <w:color w:val="000000"/>
          <w:szCs w:val="24"/>
          <w:lang w:eastAsia="lt-LT"/>
        </w:rPr>
      </w:pPr>
      <w:r>
        <w:rPr>
          <w:b/>
          <w:bCs/>
          <w:caps/>
          <w:color w:val="000000"/>
          <w:szCs w:val="24"/>
          <w:lang w:eastAsia="lt-LT"/>
        </w:rPr>
        <w:t> </w:t>
      </w:r>
    </w:p>
    <w:p w14:paraId="51ABEBEB" w14:textId="77777777" w:rsidR="00DB24AB" w:rsidRDefault="00000000">
      <w:pPr>
        <w:spacing w:line="276" w:lineRule="atLeast"/>
        <w:jc w:val="both"/>
        <w:rPr>
          <w:color w:val="000000"/>
          <w:szCs w:val="24"/>
          <w:lang w:eastAsia="lt-LT"/>
        </w:rPr>
      </w:pPr>
      <w:r>
        <w:rPr>
          <w:color w:val="000000"/>
          <w:szCs w:val="24"/>
          <w:lang w:eastAsia="lt-LT"/>
        </w:rPr>
        <w:t>Sutartis gali būti nutraukiama VPĮ 90 straipsnyje ir Sutartyje numatytais atvejais, įskaitant galimybę nutraukti Sutartį Šalių susitarimu.</w:t>
      </w:r>
    </w:p>
    <w:p w14:paraId="4B866C8A" w14:textId="77777777" w:rsidR="00DB24AB" w:rsidRDefault="00000000">
      <w:pPr>
        <w:spacing w:line="276" w:lineRule="atLeast"/>
        <w:jc w:val="both"/>
        <w:rPr>
          <w:color w:val="000000"/>
          <w:szCs w:val="24"/>
          <w:lang w:eastAsia="lt-LT"/>
        </w:rPr>
      </w:pPr>
      <w:r>
        <w:rPr>
          <w:b/>
          <w:bCs/>
          <w:color w:val="000000"/>
          <w:szCs w:val="24"/>
          <w:lang w:eastAsia="lt-LT"/>
        </w:rPr>
        <w:t> </w:t>
      </w:r>
    </w:p>
    <w:p w14:paraId="7EFEBF9F" w14:textId="77777777" w:rsidR="00DB24AB" w:rsidRDefault="00000000">
      <w:pPr>
        <w:spacing w:line="276" w:lineRule="atLeast"/>
        <w:jc w:val="center"/>
        <w:rPr>
          <w:color w:val="000000"/>
          <w:szCs w:val="24"/>
          <w:lang w:eastAsia="lt-LT"/>
        </w:rPr>
      </w:pPr>
      <w:bookmarkStart w:id="317" w:name="part_45f0b853384841ffa5c21b1674f45df2"/>
      <w:bookmarkEnd w:id="317"/>
      <w:r>
        <w:rPr>
          <w:b/>
          <w:bCs/>
          <w:color w:val="000000"/>
          <w:szCs w:val="24"/>
          <w:lang w:eastAsia="lt-LT"/>
        </w:rPr>
        <w:t>22.1.  Pretenzijos dėl Sutarties pažeidimų</w:t>
      </w:r>
    </w:p>
    <w:p w14:paraId="0E0A40A2" w14:textId="77777777" w:rsidR="00DB24AB" w:rsidRDefault="00000000">
      <w:pPr>
        <w:spacing w:line="276" w:lineRule="atLeast"/>
        <w:jc w:val="both"/>
        <w:rPr>
          <w:color w:val="000000"/>
          <w:szCs w:val="24"/>
          <w:lang w:eastAsia="lt-LT"/>
        </w:rPr>
      </w:pPr>
      <w:r>
        <w:rPr>
          <w:b/>
          <w:bCs/>
          <w:color w:val="000000"/>
          <w:szCs w:val="24"/>
          <w:lang w:eastAsia="lt-LT"/>
        </w:rPr>
        <w:t> </w:t>
      </w:r>
    </w:p>
    <w:p w14:paraId="3A5E42B8" w14:textId="77777777" w:rsidR="00DB24AB" w:rsidRDefault="00000000">
      <w:pPr>
        <w:spacing w:line="276" w:lineRule="atLeast"/>
        <w:jc w:val="both"/>
        <w:textAlignment w:val="baseline"/>
        <w:rPr>
          <w:color w:val="000000"/>
          <w:szCs w:val="24"/>
          <w:lang w:eastAsia="lt-LT"/>
        </w:rPr>
      </w:pPr>
      <w:bookmarkStart w:id="318" w:name="part_95e08042ce5849bc83e0fce195c0e536"/>
      <w:bookmarkEnd w:id="318"/>
      <w:r>
        <w:rPr>
          <w:color w:val="000000"/>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326BB4" w14:textId="77777777" w:rsidR="00DB24AB" w:rsidRDefault="00000000">
      <w:pPr>
        <w:spacing w:line="276" w:lineRule="atLeast"/>
        <w:jc w:val="both"/>
        <w:textAlignment w:val="baseline"/>
        <w:rPr>
          <w:color w:val="000000"/>
          <w:szCs w:val="24"/>
          <w:lang w:eastAsia="lt-LT"/>
        </w:rPr>
      </w:pPr>
      <w:bookmarkStart w:id="319" w:name="part_68a947965b81435dac54dd6aa7e07833"/>
      <w:bookmarkEnd w:id="319"/>
      <w:r>
        <w:rPr>
          <w:color w:val="000000"/>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225AB095" w14:textId="77777777" w:rsidR="00DB24AB" w:rsidRDefault="00000000">
      <w:pPr>
        <w:spacing w:line="276" w:lineRule="atLeast"/>
        <w:jc w:val="both"/>
        <w:textAlignment w:val="baseline"/>
        <w:rPr>
          <w:color w:val="000000"/>
          <w:szCs w:val="24"/>
          <w:lang w:eastAsia="lt-LT"/>
        </w:rPr>
      </w:pPr>
      <w:r>
        <w:rPr>
          <w:b/>
          <w:bCs/>
          <w:color w:val="000000"/>
          <w:szCs w:val="24"/>
          <w:lang w:eastAsia="lt-LT"/>
        </w:rPr>
        <w:t> </w:t>
      </w:r>
    </w:p>
    <w:p w14:paraId="0C3515F4" w14:textId="77777777" w:rsidR="00DB24AB" w:rsidRDefault="00000000">
      <w:pPr>
        <w:spacing w:line="276" w:lineRule="atLeast"/>
        <w:jc w:val="center"/>
        <w:rPr>
          <w:color w:val="000000"/>
          <w:szCs w:val="24"/>
          <w:lang w:eastAsia="lt-LT"/>
        </w:rPr>
      </w:pPr>
      <w:bookmarkStart w:id="320" w:name="part_a5f1a20ec85942259a2aeeb4c0b09a64"/>
      <w:bookmarkEnd w:id="320"/>
      <w:r>
        <w:rPr>
          <w:b/>
          <w:bCs/>
          <w:color w:val="000000"/>
          <w:szCs w:val="24"/>
          <w:lang w:eastAsia="lt-LT"/>
        </w:rPr>
        <w:t>22.2.  Sutarties nutraukimas Pirkėjo iniciatyva</w:t>
      </w:r>
    </w:p>
    <w:p w14:paraId="6B97F29A" w14:textId="77777777" w:rsidR="00DB24AB" w:rsidRDefault="00000000">
      <w:pPr>
        <w:spacing w:line="276" w:lineRule="atLeast"/>
        <w:jc w:val="both"/>
        <w:rPr>
          <w:color w:val="000000"/>
          <w:szCs w:val="24"/>
          <w:lang w:eastAsia="lt-LT"/>
        </w:rPr>
      </w:pPr>
      <w:r>
        <w:rPr>
          <w:b/>
          <w:bCs/>
          <w:color w:val="000000"/>
          <w:szCs w:val="24"/>
          <w:lang w:eastAsia="lt-LT"/>
        </w:rPr>
        <w:t> </w:t>
      </w:r>
    </w:p>
    <w:p w14:paraId="3F42EA4B" w14:textId="77777777" w:rsidR="00DB24AB" w:rsidRDefault="00000000">
      <w:pPr>
        <w:spacing w:line="276" w:lineRule="atLeast"/>
        <w:jc w:val="both"/>
        <w:textAlignment w:val="baseline"/>
        <w:rPr>
          <w:color w:val="000000"/>
          <w:szCs w:val="24"/>
          <w:lang w:eastAsia="lt-LT"/>
        </w:rPr>
      </w:pPr>
      <w:bookmarkStart w:id="321" w:name="part_082c05e288a64aea9d8f842778a16950"/>
      <w:bookmarkEnd w:id="321"/>
      <w:r>
        <w:rPr>
          <w:color w:val="000000"/>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230BE7" w14:textId="77777777" w:rsidR="00DB24AB" w:rsidRDefault="00000000">
      <w:pPr>
        <w:spacing w:line="276" w:lineRule="atLeast"/>
        <w:jc w:val="both"/>
        <w:textAlignment w:val="baseline"/>
        <w:rPr>
          <w:color w:val="000000"/>
          <w:szCs w:val="24"/>
          <w:lang w:eastAsia="lt-LT"/>
        </w:rPr>
      </w:pPr>
      <w:bookmarkStart w:id="322" w:name="part_f8d09b86334e43009e735a3de3a1f707"/>
      <w:bookmarkEnd w:id="322"/>
      <w:r>
        <w:rPr>
          <w:color w:val="000000"/>
          <w:szCs w:val="24"/>
          <w:lang w:eastAsia="lt-LT"/>
        </w:rPr>
        <w:t>22.2.2. Pirkėjas turi teisę vienašališkai nutraukti Sutartį ar jos dalį raštu įspėjęs Tiekėją prieš ne trumpesnį nei 10 (dešimties) dienų terminą, jeigu:</w:t>
      </w:r>
    </w:p>
    <w:p w14:paraId="2C8C496D" w14:textId="77777777" w:rsidR="00DB24AB" w:rsidRDefault="00000000">
      <w:pPr>
        <w:spacing w:line="276" w:lineRule="atLeast"/>
        <w:jc w:val="both"/>
        <w:textAlignment w:val="baseline"/>
        <w:rPr>
          <w:color w:val="000000"/>
          <w:szCs w:val="24"/>
          <w:lang w:eastAsia="lt-LT"/>
        </w:rPr>
      </w:pPr>
      <w:bookmarkStart w:id="323" w:name="part_e1682a30c9fb45389c00232bacecd80f"/>
      <w:bookmarkEnd w:id="323"/>
      <w:r>
        <w:rPr>
          <w:color w:val="000000"/>
          <w:szCs w:val="24"/>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Pr>
          <w:color w:val="000000"/>
          <w:szCs w:val="24"/>
          <w:shd w:val="clear" w:color="auto" w:fill="FFFFFF"/>
          <w:lang w:eastAsia="lt-LT"/>
        </w:rPr>
        <w:t>;</w:t>
      </w:r>
    </w:p>
    <w:p w14:paraId="1CE9B065" w14:textId="77777777" w:rsidR="00DB24AB" w:rsidRDefault="00000000">
      <w:pPr>
        <w:spacing w:line="276" w:lineRule="atLeast"/>
        <w:jc w:val="both"/>
        <w:rPr>
          <w:color w:val="000000"/>
          <w:szCs w:val="24"/>
          <w:lang w:eastAsia="lt-LT"/>
        </w:rPr>
      </w:pPr>
      <w:bookmarkStart w:id="324" w:name="part_15e9f58efc6f47de9a48274b866fd89e"/>
      <w:bookmarkEnd w:id="324"/>
      <w:r>
        <w:rPr>
          <w:color w:val="000000"/>
          <w:szCs w:val="24"/>
          <w:lang w:eastAsia="lt-LT"/>
        </w:rPr>
        <w:t>22.2.2.2. Tiekėjo padėtis pasikeičia ir jis atitinka pirkimo dokumentuose nustatytą pašalinimo pagrindą;</w:t>
      </w:r>
    </w:p>
    <w:p w14:paraId="4C20C558" w14:textId="77777777" w:rsidR="00DB24AB" w:rsidRDefault="00000000">
      <w:pPr>
        <w:spacing w:line="276" w:lineRule="atLeast"/>
        <w:jc w:val="both"/>
        <w:textAlignment w:val="baseline"/>
        <w:rPr>
          <w:color w:val="000000"/>
          <w:szCs w:val="24"/>
          <w:lang w:eastAsia="lt-LT"/>
        </w:rPr>
      </w:pPr>
      <w:bookmarkStart w:id="325" w:name="part_509979a6e6c74ada9f213695e086d755"/>
      <w:bookmarkEnd w:id="325"/>
      <w:r>
        <w:rPr>
          <w:color w:val="000000"/>
          <w:szCs w:val="24"/>
          <w:lang w:eastAsia="lt-LT"/>
        </w:rPr>
        <w:t>22.2.2.3. pasikeičia teisės aktai, susiję su Sutarties objektu, Sutarties vykdymu, ar su Pirkėjo vykdoma veikla, kuriai buvo sudaryta Sutartis, ir dėl tokių pakeitimų Pirkėjas nusprendžia nutraukti Sutartį;</w:t>
      </w:r>
    </w:p>
    <w:p w14:paraId="203F92B8" w14:textId="77777777" w:rsidR="00DB24AB" w:rsidRDefault="00000000">
      <w:pPr>
        <w:spacing w:line="276" w:lineRule="atLeast"/>
        <w:jc w:val="both"/>
        <w:textAlignment w:val="baseline"/>
        <w:rPr>
          <w:color w:val="000000"/>
          <w:szCs w:val="24"/>
          <w:lang w:eastAsia="lt-LT"/>
        </w:rPr>
      </w:pPr>
      <w:bookmarkStart w:id="326" w:name="part_f805557525f44b35acd8029652437b9f"/>
      <w:bookmarkEnd w:id="326"/>
      <w:r>
        <w:rPr>
          <w:color w:val="000000"/>
          <w:szCs w:val="24"/>
          <w:lang w:eastAsia="lt-LT"/>
        </w:rPr>
        <w:lastRenderedPageBreak/>
        <w:t>22.2.2.4. Pirkėjas nusprendžia nebevykdyti veiklos, kurios vykdymui Sutartimi įsigyjamos Paslaugos ir Sutarties poreikis išnyksta;</w:t>
      </w:r>
    </w:p>
    <w:p w14:paraId="41EC56D7" w14:textId="77777777" w:rsidR="00DB24AB" w:rsidRDefault="00000000">
      <w:pPr>
        <w:spacing w:line="276" w:lineRule="atLeast"/>
        <w:jc w:val="both"/>
        <w:textAlignment w:val="baseline"/>
        <w:rPr>
          <w:color w:val="000000"/>
          <w:szCs w:val="24"/>
          <w:lang w:eastAsia="lt-LT"/>
        </w:rPr>
      </w:pPr>
      <w:bookmarkStart w:id="327" w:name="part_ce7ae23883494f3a8c007bd9732d000b"/>
      <w:bookmarkEnd w:id="327"/>
      <w:r>
        <w:rPr>
          <w:color w:val="000000"/>
          <w:szCs w:val="24"/>
          <w:lang w:eastAsia="lt-LT"/>
        </w:rPr>
        <w:t>22.2.2.5. Pirkėjo valdymo organas priima sprendimą, dėl kurio Sutarties poreikis išnyksta;</w:t>
      </w:r>
    </w:p>
    <w:p w14:paraId="22CC4036" w14:textId="77777777" w:rsidR="00DB24AB" w:rsidRDefault="00000000">
      <w:pPr>
        <w:spacing w:line="276" w:lineRule="atLeast"/>
        <w:jc w:val="both"/>
        <w:textAlignment w:val="baseline"/>
        <w:rPr>
          <w:color w:val="000000"/>
          <w:szCs w:val="24"/>
          <w:lang w:eastAsia="lt-LT"/>
        </w:rPr>
      </w:pPr>
      <w:bookmarkStart w:id="328" w:name="part_ce7d8066bb9c438a892843be04e4b142"/>
      <w:bookmarkEnd w:id="328"/>
      <w:r>
        <w:rPr>
          <w:color w:val="000000"/>
          <w:szCs w:val="24"/>
          <w:lang w:eastAsia="lt-LT"/>
        </w:rPr>
        <w:t>22.2.2.6. pasikeičia (pablogėja) Pirkėjo finansinė padėtis ar Pirkėjas negauna arba netenka finansavimo ir dėl šios priežasties nusprendžia nutraukti Sutartį;</w:t>
      </w:r>
    </w:p>
    <w:p w14:paraId="10C823BF" w14:textId="77777777" w:rsidR="00DB24AB" w:rsidRDefault="00000000">
      <w:pPr>
        <w:spacing w:line="276" w:lineRule="atLeast"/>
        <w:jc w:val="both"/>
        <w:textAlignment w:val="baseline"/>
        <w:rPr>
          <w:color w:val="000000"/>
          <w:szCs w:val="24"/>
          <w:lang w:eastAsia="lt-LT"/>
        </w:rPr>
      </w:pPr>
      <w:bookmarkStart w:id="329" w:name="part_f4b75d5dab5b4bfba17b5c4d81823e68"/>
      <w:bookmarkEnd w:id="329"/>
      <w:r>
        <w:rPr>
          <w:color w:val="000000"/>
          <w:szCs w:val="24"/>
          <w:lang w:eastAsia="lt-LT"/>
        </w:rPr>
        <w:t>22.2.2.7. keičiasi Pirkėjo organizacinė struktūra – juridinis statusas, pobūdis ar valdymo struktūra ir tai gali turėti įtakos tinkamam Sutarties įvykdymui arba Sutarties poreikiui;</w:t>
      </w:r>
    </w:p>
    <w:p w14:paraId="69101ED7" w14:textId="77777777" w:rsidR="00DB24AB" w:rsidRDefault="00000000">
      <w:pPr>
        <w:spacing w:line="276" w:lineRule="atLeast"/>
        <w:jc w:val="both"/>
        <w:textAlignment w:val="baseline"/>
        <w:rPr>
          <w:color w:val="000000"/>
          <w:szCs w:val="24"/>
          <w:lang w:eastAsia="lt-LT"/>
        </w:rPr>
      </w:pPr>
      <w:bookmarkStart w:id="330" w:name="part_0ce2f4cd27c44878b15328b18c9cfeae"/>
      <w:bookmarkEnd w:id="330"/>
      <w:r>
        <w:rPr>
          <w:color w:val="000000"/>
          <w:szCs w:val="24"/>
          <w:lang w:eastAsia="lt-LT"/>
        </w:rPr>
        <w:t>22.2.2.8. nebelieka perkamų Paslaugų poreikio;</w:t>
      </w:r>
    </w:p>
    <w:p w14:paraId="2A7C10BF" w14:textId="77777777" w:rsidR="00DB24AB" w:rsidRDefault="00000000">
      <w:pPr>
        <w:spacing w:line="276" w:lineRule="atLeast"/>
        <w:jc w:val="both"/>
        <w:textAlignment w:val="baseline"/>
        <w:rPr>
          <w:color w:val="000000"/>
          <w:szCs w:val="24"/>
          <w:lang w:eastAsia="lt-LT"/>
        </w:rPr>
      </w:pPr>
      <w:bookmarkStart w:id="331" w:name="part_90b300d060b54098ab65fced6685f0fb"/>
      <w:bookmarkEnd w:id="331"/>
      <w:r>
        <w:rPr>
          <w:color w:val="000000"/>
          <w:szCs w:val="24"/>
          <w:lang w:eastAsia="lt-LT"/>
        </w:rPr>
        <w:t>22.2.2.9. Pirkėjas iš pirkimų priežiūrą atliekančių institucijų gauna nurodymą ar rekomendaciją nutraukti Sutartį;</w:t>
      </w:r>
    </w:p>
    <w:p w14:paraId="749B45C7" w14:textId="77777777" w:rsidR="00DB24AB" w:rsidRDefault="00000000">
      <w:pPr>
        <w:spacing w:line="276" w:lineRule="atLeast"/>
        <w:jc w:val="both"/>
        <w:textAlignment w:val="baseline"/>
        <w:rPr>
          <w:color w:val="000000"/>
          <w:szCs w:val="24"/>
          <w:lang w:eastAsia="lt-LT"/>
        </w:rPr>
      </w:pPr>
      <w:bookmarkStart w:id="332" w:name="part_d5dbb6812e13440dbf1d906403250948"/>
      <w:bookmarkEnd w:id="332"/>
      <w:r>
        <w:rPr>
          <w:color w:val="000000"/>
          <w:szCs w:val="24"/>
          <w:lang w:eastAsia="lt-LT"/>
        </w:rPr>
        <w:t>22.2.2.10. Tiekėjas vėluoja pateikti Sutarties įvykdymo užtikrinimo pratęsimą ilgiau kaip 10 (dešimt) darbo dienų nuo paskutinio Sutarties įvykdymo užtikrinimo galiojimo termino pabaigos arba atsisako jį pateikti;</w:t>
      </w:r>
    </w:p>
    <w:p w14:paraId="03D0CDB2" w14:textId="77777777" w:rsidR="00DB24AB" w:rsidRDefault="00000000">
      <w:pPr>
        <w:spacing w:line="276" w:lineRule="atLeast"/>
        <w:jc w:val="both"/>
        <w:textAlignment w:val="baseline"/>
        <w:rPr>
          <w:color w:val="000000"/>
          <w:szCs w:val="24"/>
          <w:lang w:eastAsia="lt-LT"/>
        </w:rPr>
      </w:pPr>
      <w:bookmarkStart w:id="333" w:name="part_dd7492efc50d405f81a8d3aad3d481c4"/>
      <w:bookmarkEnd w:id="333"/>
      <w:r>
        <w:rPr>
          <w:color w:val="000000"/>
          <w:szCs w:val="24"/>
          <w:lang w:eastAsia="lt-LT"/>
        </w:rPr>
        <w:t>22.2.2.11. Tiekėjas atsisako pašalinti arba nepašalina Paslaugų trūkumų per Pirkėjo nustatytus protingus terminus;</w:t>
      </w:r>
    </w:p>
    <w:p w14:paraId="7C6FD670" w14:textId="77777777" w:rsidR="00DB24AB" w:rsidRDefault="00000000">
      <w:pPr>
        <w:spacing w:line="276" w:lineRule="atLeast"/>
        <w:jc w:val="both"/>
        <w:textAlignment w:val="baseline"/>
        <w:rPr>
          <w:color w:val="000000"/>
          <w:szCs w:val="24"/>
          <w:lang w:eastAsia="lt-LT"/>
        </w:rPr>
      </w:pPr>
      <w:bookmarkStart w:id="334" w:name="part_293fca9223934b0bb370cbe4ef454acb"/>
      <w:bookmarkEnd w:id="334"/>
      <w:r>
        <w:rPr>
          <w:color w:val="000000"/>
          <w:szCs w:val="24"/>
          <w:lang w:eastAsia="lt-LT"/>
        </w:rPr>
        <w:t>22.2.2.12. Tiekėjas pažeidžia Sutartį arba įstatymus bei kitus teisės aktus ir per Pirkėjo rašytinėje pretenzijoje nurodytą terminą neištaiso pažeidimo;</w:t>
      </w:r>
    </w:p>
    <w:p w14:paraId="69829067" w14:textId="77777777" w:rsidR="00DB24AB" w:rsidRDefault="00000000">
      <w:pPr>
        <w:spacing w:line="276" w:lineRule="atLeast"/>
        <w:jc w:val="both"/>
        <w:textAlignment w:val="baseline"/>
        <w:rPr>
          <w:color w:val="000000"/>
          <w:szCs w:val="24"/>
          <w:lang w:eastAsia="lt-LT"/>
        </w:rPr>
      </w:pPr>
      <w:bookmarkStart w:id="335" w:name="part_7b9de5f30b2440daac66e164ef02dd6b"/>
      <w:bookmarkEnd w:id="335"/>
      <w:r>
        <w:rPr>
          <w:color w:val="000000"/>
          <w:szCs w:val="24"/>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0EABA3A" w14:textId="77777777" w:rsidR="00DB24AB" w:rsidRDefault="00000000">
      <w:pPr>
        <w:spacing w:line="276" w:lineRule="atLeast"/>
        <w:jc w:val="both"/>
        <w:textAlignment w:val="baseline"/>
        <w:rPr>
          <w:color w:val="000000"/>
          <w:szCs w:val="24"/>
          <w:lang w:eastAsia="lt-LT"/>
        </w:rPr>
      </w:pPr>
      <w:bookmarkStart w:id="336" w:name="part_69e0511916cb44ff8dff755847b90ce2"/>
      <w:bookmarkEnd w:id="336"/>
      <w:r>
        <w:rPr>
          <w:color w:val="000000"/>
          <w:szCs w:val="24"/>
          <w:lang w:eastAsia="lt-LT"/>
        </w:rPr>
        <w:t>22.2.2.14. paaiškėja VPĮ 37 straipsnio 8 dalyje ir (ar) 47 straipsnio 8 dalyje nurodytos aplinkybės.</w:t>
      </w:r>
    </w:p>
    <w:p w14:paraId="57F711BE" w14:textId="77777777" w:rsidR="00DB24AB" w:rsidRDefault="00000000">
      <w:pPr>
        <w:spacing w:line="276" w:lineRule="atLeast"/>
        <w:jc w:val="both"/>
        <w:textAlignment w:val="baseline"/>
        <w:rPr>
          <w:color w:val="000000"/>
          <w:szCs w:val="24"/>
          <w:lang w:eastAsia="lt-LT"/>
        </w:rPr>
      </w:pPr>
      <w:bookmarkStart w:id="337" w:name="part_8080025510a54893963c0b828ef8c099"/>
      <w:bookmarkEnd w:id="337"/>
      <w:r>
        <w:rPr>
          <w:color w:val="000000"/>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C709B96" w14:textId="77777777" w:rsidR="00DB24AB" w:rsidRDefault="00000000">
      <w:pPr>
        <w:spacing w:line="276" w:lineRule="atLeast"/>
        <w:jc w:val="both"/>
        <w:textAlignment w:val="baseline"/>
        <w:rPr>
          <w:color w:val="000000"/>
          <w:szCs w:val="24"/>
          <w:lang w:eastAsia="lt-LT"/>
        </w:rPr>
      </w:pPr>
      <w:bookmarkStart w:id="338" w:name="part_77d1b8499c0646f1836b6691c2ed0c2d"/>
      <w:bookmarkEnd w:id="338"/>
      <w:r>
        <w:rPr>
          <w:color w:val="000000"/>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70DA31B" w14:textId="77777777" w:rsidR="00DB24AB" w:rsidRDefault="00000000">
      <w:pPr>
        <w:spacing w:line="276" w:lineRule="atLeast"/>
        <w:jc w:val="both"/>
        <w:textAlignment w:val="baseline"/>
        <w:rPr>
          <w:color w:val="000000"/>
          <w:szCs w:val="24"/>
          <w:lang w:eastAsia="lt-LT"/>
        </w:rPr>
      </w:pPr>
      <w:bookmarkStart w:id="339" w:name="part_ee058002a5ed492b8f747086afe938ba"/>
      <w:bookmarkEnd w:id="339"/>
      <w:r>
        <w:rPr>
          <w:color w:val="000000"/>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13725F0" w14:textId="77777777" w:rsidR="00DB24AB" w:rsidRDefault="00000000">
      <w:pPr>
        <w:rPr>
          <w:color w:val="000000"/>
          <w:szCs w:val="24"/>
          <w:lang w:eastAsia="lt-LT"/>
        </w:rPr>
      </w:pPr>
      <w:r>
        <w:rPr>
          <w:color w:val="000000"/>
          <w:szCs w:val="24"/>
          <w:lang w:eastAsia="lt-LT"/>
        </w:rPr>
        <w:t> </w:t>
      </w:r>
      <w:bookmarkStart w:id="340" w:name="part_cfc122c10f5c41e5a2b774054227c458"/>
      <w:bookmarkEnd w:id="340"/>
      <w:r>
        <w:rPr>
          <w:color w:val="000000"/>
          <w:szCs w:val="24"/>
          <w:lang w:eastAsia="lt-LT"/>
        </w:rPr>
        <w:t>22.2.6. Pirkėjas turi teisę vienašališkai nutraukti Sutartį ir kitais Specialiosiose sąlygose (jei taikoma) ir įstatymuose bei kituose teisės aktuose įtvirtintais atvejais.</w:t>
      </w:r>
    </w:p>
    <w:p w14:paraId="6BB74DF0" w14:textId="77777777" w:rsidR="00DB24AB" w:rsidRDefault="00000000">
      <w:pPr>
        <w:spacing w:line="276" w:lineRule="atLeast"/>
        <w:jc w:val="both"/>
        <w:textAlignment w:val="baseline"/>
        <w:rPr>
          <w:color w:val="000000"/>
          <w:szCs w:val="24"/>
          <w:lang w:eastAsia="lt-LT"/>
        </w:rPr>
      </w:pPr>
      <w:bookmarkStart w:id="341" w:name="part_1a994f5da3184ccc82fec51b5d5b0f7b"/>
      <w:bookmarkEnd w:id="341"/>
      <w:r>
        <w:rPr>
          <w:color w:val="000000"/>
          <w:szCs w:val="24"/>
          <w:lang w:eastAsia="lt-LT"/>
        </w:rPr>
        <w:t>22.2.7. Sutartis laikoma nutraukta kitą dieną po to, kai pasibaigia įspėjimo apie Sutarties nutraukimą terminas.</w:t>
      </w:r>
    </w:p>
    <w:p w14:paraId="7235E3CD" w14:textId="77777777" w:rsidR="00DB24AB" w:rsidRDefault="00000000">
      <w:pPr>
        <w:spacing w:line="276" w:lineRule="atLeast"/>
        <w:jc w:val="both"/>
        <w:textAlignment w:val="baseline"/>
        <w:rPr>
          <w:color w:val="000000"/>
          <w:szCs w:val="24"/>
          <w:lang w:eastAsia="lt-LT"/>
        </w:rPr>
      </w:pPr>
      <w:bookmarkStart w:id="342" w:name="part_c116c16deea746d7a1201dba1c9de022"/>
      <w:bookmarkEnd w:id="342"/>
      <w:r>
        <w:rPr>
          <w:color w:val="000000"/>
          <w:szCs w:val="24"/>
          <w:lang w:eastAsia="lt-LT"/>
        </w:rPr>
        <w:t xml:space="preserve">22.2.8. Tais atvejais, kai Tiekėjas pašalina pažeidimą ar išnyksta aplinkybės, dėl kurių buvo inicijuota Sutarties nutraukimo procedūra, Sutartis negali būti nutraukiama ir įspėjimas apie Sutarties nutraukimą </w:t>
      </w:r>
      <w:r>
        <w:rPr>
          <w:color w:val="000000"/>
          <w:szCs w:val="24"/>
          <w:lang w:eastAsia="lt-LT"/>
        </w:rPr>
        <w:lastRenderedPageBreak/>
        <w:t>netenka galios, jei Tiekėjas pateikia informaciją apie pažeidimo pašalinimą ar išnykusias aplinkybes, dėl kurių buvo inicijuota Sutarties nutraukimo procedūra.</w:t>
      </w:r>
    </w:p>
    <w:p w14:paraId="187113CE" w14:textId="77777777" w:rsidR="00DB24AB" w:rsidRDefault="00000000">
      <w:pPr>
        <w:spacing w:line="276" w:lineRule="atLeast"/>
        <w:jc w:val="both"/>
        <w:textAlignment w:val="baseline"/>
        <w:rPr>
          <w:color w:val="000000"/>
          <w:szCs w:val="24"/>
          <w:lang w:eastAsia="lt-LT"/>
        </w:rPr>
      </w:pPr>
      <w:r>
        <w:rPr>
          <w:b/>
          <w:bCs/>
          <w:color w:val="000000"/>
          <w:szCs w:val="24"/>
          <w:lang w:eastAsia="lt-LT"/>
        </w:rPr>
        <w:t> </w:t>
      </w:r>
    </w:p>
    <w:p w14:paraId="451181B4" w14:textId="77777777" w:rsidR="00DB24AB" w:rsidRDefault="00000000">
      <w:pPr>
        <w:spacing w:line="276" w:lineRule="atLeast"/>
        <w:jc w:val="center"/>
        <w:rPr>
          <w:color w:val="000000"/>
          <w:szCs w:val="24"/>
          <w:lang w:eastAsia="lt-LT"/>
        </w:rPr>
      </w:pPr>
      <w:bookmarkStart w:id="343" w:name="part_eaf085e8acfb4146b2664db5493b0d86"/>
      <w:bookmarkEnd w:id="343"/>
      <w:r>
        <w:rPr>
          <w:b/>
          <w:bCs/>
          <w:color w:val="000000"/>
          <w:szCs w:val="24"/>
          <w:lang w:eastAsia="lt-LT"/>
        </w:rPr>
        <w:t>22.3.  Sutarties nutraukimas Tiekėjo iniciatyva</w:t>
      </w:r>
    </w:p>
    <w:p w14:paraId="4BA9B540" w14:textId="77777777" w:rsidR="00DB24AB" w:rsidRDefault="00000000">
      <w:pPr>
        <w:spacing w:line="276" w:lineRule="atLeast"/>
        <w:jc w:val="both"/>
        <w:rPr>
          <w:color w:val="000000"/>
          <w:szCs w:val="24"/>
          <w:lang w:eastAsia="lt-LT"/>
        </w:rPr>
      </w:pPr>
      <w:r>
        <w:rPr>
          <w:b/>
          <w:bCs/>
          <w:color w:val="000000"/>
          <w:szCs w:val="24"/>
          <w:lang w:eastAsia="lt-LT"/>
        </w:rPr>
        <w:t> </w:t>
      </w:r>
    </w:p>
    <w:p w14:paraId="489B3071" w14:textId="77777777" w:rsidR="00DB24AB" w:rsidRDefault="00000000">
      <w:pPr>
        <w:spacing w:line="276" w:lineRule="atLeast"/>
        <w:jc w:val="both"/>
        <w:textAlignment w:val="baseline"/>
        <w:rPr>
          <w:color w:val="000000"/>
          <w:szCs w:val="24"/>
          <w:lang w:eastAsia="lt-LT"/>
        </w:rPr>
      </w:pPr>
      <w:bookmarkStart w:id="344" w:name="part_70da202caa3f4ee1ab738fb72b44e936"/>
      <w:bookmarkEnd w:id="344"/>
      <w:r>
        <w:rPr>
          <w:color w:val="000000"/>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49E30E0" w14:textId="77777777" w:rsidR="00DB24AB" w:rsidRDefault="00000000">
      <w:pPr>
        <w:spacing w:line="276" w:lineRule="atLeast"/>
        <w:jc w:val="both"/>
        <w:textAlignment w:val="baseline"/>
        <w:rPr>
          <w:color w:val="000000"/>
          <w:szCs w:val="24"/>
          <w:lang w:eastAsia="lt-LT"/>
        </w:rPr>
      </w:pPr>
      <w:bookmarkStart w:id="345" w:name="part_8c9c2edd60a2474697475f7b0bd80265"/>
      <w:bookmarkEnd w:id="345"/>
      <w:r>
        <w:rPr>
          <w:color w:val="000000"/>
          <w:szCs w:val="24"/>
          <w:lang w:eastAsia="lt-LT"/>
        </w:rPr>
        <w:t>22.3.2. Tiekėjas turi teisę vienašališkai nutraukti Sutartį, įspėjęs Pirkėją raštu prieš ne trumpesnį nei 10 (dešimties) dienų terminą, jeigu:</w:t>
      </w:r>
    </w:p>
    <w:p w14:paraId="43C5C257" w14:textId="77777777" w:rsidR="00DB24AB" w:rsidRDefault="00000000">
      <w:pPr>
        <w:spacing w:line="276" w:lineRule="atLeast"/>
        <w:jc w:val="both"/>
        <w:textAlignment w:val="baseline"/>
        <w:rPr>
          <w:color w:val="000000"/>
          <w:szCs w:val="24"/>
          <w:lang w:eastAsia="lt-LT"/>
        </w:rPr>
      </w:pPr>
      <w:bookmarkStart w:id="346" w:name="part_7afc7594eaa848c5bf02d797fe2cd96d"/>
      <w:bookmarkEnd w:id="346"/>
      <w:r>
        <w:rPr>
          <w:color w:val="000000"/>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BD4997" w14:textId="77777777" w:rsidR="00DB24AB" w:rsidRDefault="00000000">
      <w:pPr>
        <w:spacing w:line="276" w:lineRule="atLeast"/>
        <w:jc w:val="both"/>
        <w:textAlignment w:val="baseline"/>
        <w:rPr>
          <w:color w:val="000000"/>
          <w:szCs w:val="24"/>
          <w:lang w:eastAsia="lt-LT"/>
        </w:rPr>
      </w:pPr>
      <w:bookmarkStart w:id="347" w:name="part_0e94fe3722ca45b0a69ff06ef1d9ff82"/>
      <w:bookmarkEnd w:id="347"/>
      <w:r>
        <w:rPr>
          <w:color w:val="000000"/>
          <w:szCs w:val="24"/>
          <w:lang w:eastAsia="lt-LT"/>
        </w:rPr>
        <w:t>22.3.2.2. Pirkėjas pažeidžia Sutartį arba įstatymus bei kitus teisės aktus ir per Tiekėjo rašytinėje pretenzijoje nurodytą terminą neištaiso pažeidimo, išskyrus Bendrųjų sąlygų 22.3.1 punkte nustatytą atvejį.</w:t>
      </w:r>
    </w:p>
    <w:p w14:paraId="3CBCF25C" w14:textId="77777777" w:rsidR="00DB24AB" w:rsidRDefault="00000000">
      <w:pPr>
        <w:spacing w:line="276" w:lineRule="atLeast"/>
        <w:jc w:val="both"/>
        <w:textAlignment w:val="baseline"/>
        <w:rPr>
          <w:color w:val="000000"/>
          <w:szCs w:val="24"/>
          <w:lang w:eastAsia="lt-LT"/>
        </w:rPr>
      </w:pPr>
      <w:bookmarkStart w:id="348" w:name="part_011034f4cc6b43e09902125ae0ac950f"/>
      <w:bookmarkEnd w:id="348"/>
      <w:r>
        <w:rPr>
          <w:color w:val="000000"/>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14:paraId="37AA785B" w14:textId="77777777" w:rsidR="00DB24AB" w:rsidRDefault="00000000">
      <w:pPr>
        <w:spacing w:line="276" w:lineRule="atLeast"/>
        <w:jc w:val="both"/>
        <w:textAlignment w:val="baseline"/>
        <w:rPr>
          <w:color w:val="000000"/>
          <w:szCs w:val="24"/>
          <w:lang w:eastAsia="lt-LT"/>
        </w:rPr>
      </w:pPr>
      <w:bookmarkStart w:id="349" w:name="part_2fdb84087d354798a94e278fd1f8378f"/>
      <w:bookmarkEnd w:id="349"/>
      <w:r>
        <w:rPr>
          <w:color w:val="000000"/>
          <w:szCs w:val="24"/>
          <w:lang w:eastAsia="lt-LT"/>
        </w:rPr>
        <w:t>22.3.4. Tiekėjas turi teisę vienašališkai nutraukti Sutartį ir kitais įstatymuose bei kituose teisės aktuose įtvirtintais atvejais.</w:t>
      </w:r>
    </w:p>
    <w:p w14:paraId="21D81919" w14:textId="77777777" w:rsidR="00DB24AB" w:rsidRDefault="00000000">
      <w:pPr>
        <w:spacing w:line="276" w:lineRule="atLeast"/>
        <w:jc w:val="both"/>
        <w:textAlignment w:val="baseline"/>
        <w:rPr>
          <w:color w:val="000000"/>
          <w:szCs w:val="24"/>
          <w:lang w:eastAsia="lt-LT"/>
        </w:rPr>
      </w:pPr>
      <w:bookmarkStart w:id="350" w:name="part_c9e7f478832c4d7eb081bc3382ab84ff"/>
      <w:bookmarkEnd w:id="350"/>
      <w:r>
        <w:rPr>
          <w:color w:val="000000"/>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A4785FB" w14:textId="77777777" w:rsidR="00DB24AB" w:rsidRDefault="00000000">
      <w:pPr>
        <w:spacing w:line="276" w:lineRule="atLeast"/>
        <w:jc w:val="both"/>
        <w:textAlignment w:val="baseline"/>
        <w:rPr>
          <w:color w:val="000000"/>
          <w:szCs w:val="24"/>
          <w:lang w:eastAsia="lt-LT"/>
        </w:rPr>
      </w:pPr>
      <w:bookmarkStart w:id="351" w:name="part_56c8491231fe4c7886e04fef7652d507"/>
      <w:bookmarkEnd w:id="351"/>
      <w:r>
        <w:rPr>
          <w:color w:val="000000"/>
          <w:szCs w:val="24"/>
          <w:lang w:eastAsia="lt-LT"/>
        </w:rPr>
        <w:t>22.3.6. Sutartis laikoma nutraukta kitą dieną po to, kai pasibaigia įspėjimo apie Sutarties nutraukimą terminas.</w:t>
      </w:r>
    </w:p>
    <w:p w14:paraId="24EBED57" w14:textId="77777777" w:rsidR="00DB24AB" w:rsidRDefault="00000000">
      <w:pPr>
        <w:spacing w:line="276" w:lineRule="atLeast"/>
        <w:jc w:val="both"/>
        <w:textAlignment w:val="baseline"/>
        <w:rPr>
          <w:color w:val="000000"/>
          <w:szCs w:val="24"/>
          <w:lang w:eastAsia="lt-LT"/>
        </w:rPr>
      </w:pPr>
      <w:bookmarkStart w:id="352" w:name="part_42bfebb661cf4e909906811a8d45610c"/>
      <w:bookmarkEnd w:id="352"/>
      <w:r>
        <w:rPr>
          <w:color w:val="000000"/>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9FCDF87" w14:textId="77777777" w:rsidR="00DB24AB" w:rsidRDefault="00000000">
      <w:pPr>
        <w:spacing w:line="276" w:lineRule="atLeast"/>
        <w:jc w:val="both"/>
        <w:textAlignment w:val="baseline"/>
        <w:rPr>
          <w:color w:val="000000"/>
          <w:szCs w:val="24"/>
          <w:lang w:eastAsia="lt-LT"/>
        </w:rPr>
      </w:pPr>
      <w:r>
        <w:rPr>
          <w:b/>
          <w:bCs/>
          <w:color w:val="000000"/>
          <w:szCs w:val="24"/>
          <w:lang w:eastAsia="lt-LT"/>
        </w:rPr>
        <w:t> </w:t>
      </w:r>
    </w:p>
    <w:p w14:paraId="4517E501" w14:textId="77777777" w:rsidR="00DB24AB" w:rsidRDefault="00000000">
      <w:pPr>
        <w:spacing w:line="276" w:lineRule="atLeast"/>
        <w:jc w:val="center"/>
        <w:rPr>
          <w:color w:val="000000"/>
          <w:szCs w:val="24"/>
          <w:lang w:eastAsia="lt-LT"/>
        </w:rPr>
      </w:pPr>
      <w:bookmarkStart w:id="353" w:name="part_0daa019ca6114041846cefa71afbab9a"/>
      <w:bookmarkEnd w:id="353"/>
      <w:r>
        <w:rPr>
          <w:b/>
          <w:bCs/>
          <w:color w:val="000000"/>
          <w:szCs w:val="24"/>
          <w:lang w:eastAsia="lt-LT"/>
        </w:rPr>
        <w:t>22.4.  Šalių teisės ir pareigos Sutarties nutraukimo atveju</w:t>
      </w:r>
    </w:p>
    <w:p w14:paraId="40B94296" w14:textId="77777777" w:rsidR="00DB24AB" w:rsidRDefault="00000000">
      <w:pPr>
        <w:spacing w:line="276" w:lineRule="atLeast"/>
        <w:jc w:val="both"/>
        <w:rPr>
          <w:color w:val="000000"/>
          <w:szCs w:val="24"/>
          <w:lang w:eastAsia="lt-LT"/>
        </w:rPr>
      </w:pPr>
      <w:r>
        <w:rPr>
          <w:b/>
          <w:bCs/>
          <w:color w:val="000000"/>
          <w:szCs w:val="24"/>
          <w:lang w:eastAsia="lt-LT"/>
        </w:rPr>
        <w:t> </w:t>
      </w:r>
    </w:p>
    <w:p w14:paraId="1E3C4B90" w14:textId="77777777" w:rsidR="00DB24AB" w:rsidRDefault="00000000">
      <w:pPr>
        <w:spacing w:line="276" w:lineRule="atLeast"/>
        <w:jc w:val="both"/>
        <w:textAlignment w:val="baseline"/>
        <w:rPr>
          <w:color w:val="000000"/>
          <w:szCs w:val="24"/>
          <w:lang w:eastAsia="lt-LT"/>
        </w:rPr>
      </w:pPr>
      <w:bookmarkStart w:id="354" w:name="part_5867698b4a894f32a926c2c852fc9163"/>
      <w:bookmarkEnd w:id="354"/>
      <w:r>
        <w:rPr>
          <w:color w:val="000000"/>
          <w:szCs w:val="24"/>
          <w:lang w:eastAsia="lt-LT"/>
        </w:rPr>
        <w:t>22.4.1. Sutarties nutraukimas neturi įtakos ginčų nagrinėjimo tvarką nustatančių Sutarties sąlygų ir kitų Sutarties sąlygų, kurios pagal savo esmę lieka galioti ir po Sutarties nutraukimo, galiojimui.</w:t>
      </w:r>
    </w:p>
    <w:p w14:paraId="0A2B8957" w14:textId="77777777" w:rsidR="00DB24AB" w:rsidRDefault="00000000">
      <w:pPr>
        <w:spacing w:line="276" w:lineRule="atLeast"/>
        <w:jc w:val="both"/>
        <w:textAlignment w:val="baseline"/>
        <w:rPr>
          <w:color w:val="000000"/>
          <w:szCs w:val="24"/>
          <w:lang w:eastAsia="lt-LT"/>
        </w:rPr>
      </w:pPr>
      <w:bookmarkStart w:id="355" w:name="part_30817077c261446ba93decf44dea957a"/>
      <w:bookmarkEnd w:id="355"/>
      <w:r>
        <w:rPr>
          <w:color w:val="000000"/>
          <w:szCs w:val="24"/>
          <w:lang w:eastAsia="lt-LT"/>
        </w:rPr>
        <w:t>22.4.2. Nutraukus Sutartį, Šalys privalo:</w:t>
      </w:r>
    </w:p>
    <w:p w14:paraId="434080A8" w14:textId="77777777" w:rsidR="00DB24AB" w:rsidRDefault="00000000">
      <w:pPr>
        <w:spacing w:line="276" w:lineRule="atLeast"/>
        <w:jc w:val="both"/>
        <w:textAlignment w:val="baseline"/>
        <w:rPr>
          <w:color w:val="000000"/>
          <w:szCs w:val="24"/>
          <w:lang w:eastAsia="lt-LT"/>
        </w:rPr>
      </w:pPr>
      <w:bookmarkStart w:id="356" w:name="part_2648f3f90b4d431488eef185db210d7a"/>
      <w:bookmarkEnd w:id="356"/>
      <w:r>
        <w:rPr>
          <w:color w:val="000000"/>
          <w:szCs w:val="24"/>
          <w:lang w:eastAsia="lt-LT"/>
        </w:rPr>
        <w:t>22.4.2.1. įsitikinti, jog iki Sutarties nutraukimo dienos suteiktos Paslaugos ir kiti atlikti veiksmai atitinka Sutarties reikalavimus ir Šalys dėl to viena kitai nebereikš pretenzijų;</w:t>
      </w:r>
    </w:p>
    <w:p w14:paraId="1C9493C3" w14:textId="77777777" w:rsidR="00DB24AB" w:rsidRDefault="00000000">
      <w:pPr>
        <w:spacing w:line="276" w:lineRule="atLeast"/>
        <w:jc w:val="both"/>
        <w:textAlignment w:val="baseline"/>
        <w:rPr>
          <w:color w:val="000000"/>
          <w:szCs w:val="24"/>
          <w:lang w:eastAsia="lt-LT"/>
        </w:rPr>
      </w:pPr>
      <w:bookmarkStart w:id="357" w:name="part_3a6a2cba79324ccda13beffe03dbc708"/>
      <w:bookmarkEnd w:id="357"/>
      <w:r>
        <w:rPr>
          <w:color w:val="000000"/>
          <w:szCs w:val="24"/>
          <w:lang w:eastAsia="lt-LT"/>
        </w:rPr>
        <w:t>22.4.2.2. atsiskaityti už iki Sutarties nutraukimo suteiktas Paslaugas, atitinkančias Sutarties reikalavimus;</w:t>
      </w:r>
    </w:p>
    <w:p w14:paraId="0AF55471" w14:textId="77777777" w:rsidR="00DB24AB" w:rsidRDefault="00000000">
      <w:pPr>
        <w:spacing w:line="276" w:lineRule="atLeast"/>
        <w:jc w:val="both"/>
        <w:textAlignment w:val="baseline"/>
        <w:rPr>
          <w:color w:val="000000"/>
          <w:szCs w:val="24"/>
          <w:lang w:eastAsia="lt-LT"/>
        </w:rPr>
      </w:pPr>
      <w:bookmarkStart w:id="358" w:name="part_ff2d6f31071f46cc8659f5dab19e54fb"/>
      <w:bookmarkEnd w:id="358"/>
      <w:r>
        <w:rPr>
          <w:color w:val="000000"/>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14:paraId="00B53A29" w14:textId="77777777" w:rsidR="00DB24AB" w:rsidRDefault="00000000">
      <w:pPr>
        <w:spacing w:line="276" w:lineRule="atLeast"/>
        <w:jc w:val="both"/>
        <w:textAlignment w:val="baseline"/>
        <w:rPr>
          <w:color w:val="000000"/>
          <w:szCs w:val="24"/>
          <w:lang w:eastAsia="lt-LT"/>
        </w:rPr>
      </w:pPr>
      <w:r>
        <w:rPr>
          <w:b/>
          <w:bCs/>
          <w:color w:val="000000"/>
          <w:szCs w:val="24"/>
          <w:lang w:eastAsia="lt-LT"/>
        </w:rPr>
        <w:t> </w:t>
      </w:r>
    </w:p>
    <w:p w14:paraId="4384F8D5" w14:textId="77777777" w:rsidR="00DB24AB" w:rsidRDefault="00000000">
      <w:pPr>
        <w:spacing w:line="276" w:lineRule="atLeast"/>
        <w:jc w:val="center"/>
        <w:rPr>
          <w:color w:val="000000"/>
          <w:szCs w:val="24"/>
          <w:lang w:eastAsia="lt-LT"/>
        </w:rPr>
      </w:pPr>
      <w:bookmarkStart w:id="359" w:name="part_413c2c1480a34af9ad63ea7ebc17f27e"/>
      <w:bookmarkEnd w:id="359"/>
      <w:r>
        <w:rPr>
          <w:b/>
          <w:bCs/>
          <w:caps/>
          <w:color w:val="000000"/>
          <w:szCs w:val="24"/>
          <w:lang w:eastAsia="lt-LT"/>
        </w:rPr>
        <w:t>23.</w:t>
      </w:r>
      <w:r>
        <w:rPr>
          <w:color w:val="000000"/>
          <w:szCs w:val="24"/>
          <w:lang w:eastAsia="lt-LT"/>
        </w:rPr>
        <w:t>  </w:t>
      </w:r>
      <w:r>
        <w:rPr>
          <w:b/>
          <w:bCs/>
          <w:caps/>
          <w:color w:val="000000"/>
          <w:szCs w:val="24"/>
          <w:lang w:eastAsia="lt-LT"/>
        </w:rPr>
        <w:t>PREKIŲ MODELIO AR GAMINTOJO KEITIMAS</w:t>
      </w:r>
    </w:p>
    <w:p w14:paraId="5F4AD739" w14:textId="77777777" w:rsidR="00DB24AB" w:rsidRDefault="00000000">
      <w:pPr>
        <w:spacing w:line="276" w:lineRule="atLeast"/>
        <w:jc w:val="both"/>
        <w:rPr>
          <w:color w:val="000000"/>
          <w:szCs w:val="24"/>
          <w:lang w:eastAsia="lt-LT"/>
        </w:rPr>
      </w:pPr>
      <w:r>
        <w:rPr>
          <w:b/>
          <w:bCs/>
          <w:caps/>
          <w:color w:val="000000"/>
          <w:szCs w:val="24"/>
          <w:lang w:eastAsia="lt-LT"/>
        </w:rPr>
        <w:lastRenderedPageBreak/>
        <w:t> </w:t>
      </w:r>
    </w:p>
    <w:p w14:paraId="552F94D3" w14:textId="77777777" w:rsidR="00DB24AB" w:rsidRDefault="00000000">
      <w:pPr>
        <w:spacing w:line="276" w:lineRule="atLeast"/>
        <w:jc w:val="both"/>
        <w:rPr>
          <w:color w:val="000000"/>
          <w:szCs w:val="24"/>
          <w:lang w:eastAsia="lt-LT"/>
        </w:rPr>
      </w:pPr>
      <w:bookmarkStart w:id="360" w:name="part_ad0be0c0b0344e9db0baf8484f668bfc"/>
      <w:bookmarkEnd w:id="360"/>
      <w:r>
        <w:rPr>
          <w:caps/>
          <w:color w:val="000000"/>
          <w:szCs w:val="24"/>
          <w:lang w:eastAsia="lt-LT"/>
        </w:rPr>
        <w:t>23.1. </w:t>
      </w:r>
      <w:r>
        <w:rPr>
          <w:color w:val="000000"/>
          <w:szCs w:val="24"/>
          <w:lang w:eastAsia="lt-LT"/>
        </w:rPr>
        <w:t>Tais atvejais, kai kartu su Paslaugomis yra perkamos prekės, Tiekėjas turi teisę keisti prekių modelį ir (ar) gamintoją, jei yra visos toliau nurodytos sąlygos:</w:t>
      </w:r>
    </w:p>
    <w:p w14:paraId="1D6D4ACE" w14:textId="77777777" w:rsidR="00DB24AB" w:rsidRDefault="00000000">
      <w:pPr>
        <w:spacing w:line="276" w:lineRule="atLeast"/>
        <w:jc w:val="both"/>
        <w:rPr>
          <w:color w:val="000000"/>
          <w:szCs w:val="24"/>
          <w:lang w:eastAsia="lt-LT"/>
        </w:rPr>
      </w:pPr>
      <w:bookmarkStart w:id="361" w:name="part_1f037a31893d4f68912935e5cea28ff5"/>
      <w:bookmarkEnd w:id="361"/>
      <w:r>
        <w:rPr>
          <w:color w:val="000000"/>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color w:val="000000"/>
          <w:szCs w:val="24"/>
          <w:vertAlign w:val="superscript"/>
          <w:lang w:eastAsia="lt-LT"/>
        </w:rPr>
        <w:t>1 </w:t>
      </w:r>
      <w:r>
        <w:rPr>
          <w:color w:val="000000"/>
          <w:szCs w:val="24"/>
          <w:lang w:eastAsia="lt-LT"/>
        </w:rPr>
        <w:t>dalies nuostatų;</w:t>
      </w:r>
    </w:p>
    <w:p w14:paraId="04DB86BF" w14:textId="77777777" w:rsidR="00DB24AB" w:rsidRDefault="00000000">
      <w:pPr>
        <w:spacing w:line="276" w:lineRule="atLeast"/>
        <w:jc w:val="both"/>
        <w:rPr>
          <w:color w:val="000000"/>
          <w:szCs w:val="24"/>
          <w:lang w:eastAsia="lt-LT"/>
        </w:rPr>
      </w:pPr>
      <w:bookmarkStart w:id="362" w:name="part_e23a777904ed481892d2f876e8cd4ab6"/>
      <w:bookmarkEnd w:id="362"/>
      <w:r>
        <w:rPr>
          <w:color w:val="000000"/>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4CD12EB" w14:textId="77777777" w:rsidR="00DB24AB" w:rsidRDefault="00000000">
      <w:pPr>
        <w:spacing w:line="276" w:lineRule="atLeast"/>
        <w:jc w:val="both"/>
        <w:rPr>
          <w:color w:val="000000"/>
          <w:szCs w:val="24"/>
          <w:lang w:eastAsia="lt-LT"/>
        </w:rPr>
      </w:pPr>
      <w:bookmarkStart w:id="363" w:name="part_dfcbff21a0464bd48f187c235ddc0336"/>
      <w:bookmarkEnd w:id="363"/>
      <w:r>
        <w:rPr>
          <w:color w:val="000000"/>
          <w:szCs w:val="24"/>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lang w:eastAsia="lt-LT"/>
        </w:rPr>
        <w:t>ir lygiavertiškumo ar geresnės kokybės nei Sutartyje nurodytos prekės</w:t>
      </w:r>
      <w:r>
        <w:rPr>
          <w:color w:val="000000"/>
          <w:szCs w:val="24"/>
          <w:lang w:eastAsia="lt-LT"/>
        </w:rPr>
        <w:t>;</w:t>
      </w:r>
    </w:p>
    <w:p w14:paraId="7A5BB0C9" w14:textId="77777777" w:rsidR="00DB24AB" w:rsidRDefault="00000000">
      <w:pPr>
        <w:spacing w:line="276" w:lineRule="atLeast"/>
        <w:jc w:val="both"/>
        <w:rPr>
          <w:color w:val="000000"/>
          <w:szCs w:val="24"/>
          <w:lang w:eastAsia="lt-LT"/>
        </w:rPr>
      </w:pPr>
      <w:bookmarkStart w:id="364" w:name="part_18ae7c9712484940a90c0ca07f2c47ef"/>
      <w:bookmarkEnd w:id="364"/>
      <w:r>
        <w:rPr>
          <w:color w:val="000000"/>
          <w:szCs w:val="24"/>
          <w:lang w:eastAsia="lt-LT"/>
        </w:rPr>
        <w:t>23.1.4. Šalys sudarė rašytinį Susitarimą prie Sutarties dėl prekių keitimo.</w:t>
      </w:r>
    </w:p>
    <w:p w14:paraId="2A9A131F" w14:textId="77777777" w:rsidR="00DB24AB" w:rsidRDefault="00000000">
      <w:pPr>
        <w:spacing w:line="276" w:lineRule="atLeast"/>
        <w:jc w:val="both"/>
        <w:rPr>
          <w:color w:val="000000"/>
          <w:szCs w:val="24"/>
          <w:lang w:eastAsia="lt-LT"/>
        </w:rPr>
      </w:pPr>
      <w:bookmarkStart w:id="365" w:name="part_48a6693bc8394712be9f9ef9f6a42066"/>
      <w:bookmarkEnd w:id="365"/>
      <w:r>
        <w:rPr>
          <w:color w:val="000000"/>
          <w:szCs w:val="24"/>
          <w:lang w:eastAsia="lt-LT"/>
        </w:rPr>
        <w:t>23.2. Šiame Bendrųjų sąlygų skyriuje nurodytu atveju prekės turi būti pristatytos už ne didesnę nei pasiūlyme nurodytą kainą.</w:t>
      </w:r>
    </w:p>
    <w:p w14:paraId="73DC48BA" w14:textId="77777777" w:rsidR="00DB24AB" w:rsidRDefault="00000000">
      <w:pPr>
        <w:spacing w:line="276" w:lineRule="atLeast"/>
        <w:jc w:val="both"/>
        <w:rPr>
          <w:color w:val="000000"/>
          <w:szCs w:val="24"/>
          <w:lang w:eastAsia="lt-LT"/>
        </w:rPr>
      </w:pPr>
      <w:r>
        <w:rPr>
          <w:color w:val="000000"/>
          <w:szCs w:val="24"/>
          <w:lang w:eastAsia="lt-LT"/>
        </w:rPr>
        <w:t> </w:t>
      </w:r>
    </w:p>
    <w:p w14:paraId="64DEF7D0" w14:textId="77777777" w:rsidR="00DB24AB" w:rsidRDefault="00000000">
      <w:pPr>
        <w:spacing w:line="276" w:lineRule="atLeast"/>
        <w:ind w:left="360" w:hanging="360"/>
        <w:jc w:val="center"/>
        <w:rPr>
          <w:color w:val="000000"/>
          <w:szCs w:val="24"/>
          <w:lang w:eastAsia="lt-LT"/>
        </w:rPr>
      </w:pPr>
      <w:bookmarkStart w:id="366" w:name="part_f472252a29594ef69a7df03cb62ce1d6"/>
      <w:bookmarkEnd w:id="366"/>
      <w:r>
        <w:rPr>
          <w:b/>
          <w:bCs/>
          <w:caps/>
          <w:color w:val="000000"/>
          <w:szCs w:val="24"/>
          <w:lang w:eastAsia="lt-LT"/>
        </w:rPr>
        <w:t>24. Bendravimo tvarka ir kalba</w:t>
      </w:r>
    </w:p>
    <w:p w14:paraId="58D5C44C" w14:textId="77777777" w:rsidR="00DB24AB" w:rsidRDefault="00000000">
      <w:pPr>
        <w:spacing w:line="276" w:lineRule="atLeast"/>
        <w:ind w:left="360"/>
        <w:jc w:val="both"/>
        <w:rPr>
          <w:color w:val="000000"/>
          <w:szCs w:val="24"/>
          <w:lang w:eastAsia="lt-LT"/>
        </w:rPr>
      </w:pPr>
      <w:r>
        <w:rPr>
          <w:b/>
          <w:bCs/>
          <w:caps/>
          <w:color w:val="000000"/>
          <w:szCs w:val="24"/>
          <w:lang w:eastAsia="lt-LT"/>
        </w:rPr>
        <w:t> </w:t>
      </w:r>
    </w:p>
    <w:p w14:paraId="1BD87A5E" w14:textId="77777777" w:rsidR="00DB24AB" w:rsidRDefault="00000000">
      <w:pPr>
        <w:spacing w:line="276" w:lineRule="atLeast"/>
        <w:jc w:val="both"/>
        <w:rPr>
          <w:color w:val="000000"/>
          <w:szCs w:val="24"/>
          <w:lang w:eastAsia="lt-LT"/>
        </w:rPr>
      </w:pPr>
      <w:bookmarkStart w:id="367" w:name="part_ee19ab7af4394e07a6b150a2709371e3"/>
      <w:bookmarkEnd w:id="367"/>
      <w:r>
        <w:rPr>
          <w:color w:val="000000"/>
          <w:szCs w:val="24"/>
          <w:lang w:eastAsia="lt-LT"/>
        </w:rPr>
        <w:t>24.1.  Sutartis sudaroma lietuvių kalba. Jeigu Sutartis ar kuris nors ją sudarantis dokumentas sudaromas kita kalba arba išverčiamas į kitą kalbą, visais atvejais </w:t>
      </w:r>
      <w:r>
        <w:rPr>
          <w:color w:val="000000"/>
          <w:szCs w:val="24"/>
          <w:shd w:val="clear" w:color="auto" w:fill="FFFFFF"/>
          <w:lang w:eastAsia="lt-LT"/>
        </w:rPr>
        <w:t>autentišku laikomas tik lietuvių kalba parengtas Sutarties tekstas (jei yra neatitikimų, pirmenybė teikiama lietuvių kalba parengtam tekstui).</w:t>
      </w:r>
    </w:p>
    <w:p w14:paraId="5ADB2B0F" w14:textId="77777777" w:rsidR="00DB24AB" w:rsidRDefault="00000000">
      <w:pPr>
        <w:spacing w:line="276" w:lineRule="atLeast"/>
        <w:jc w:val="both"/>
        <w:rPr>
          <w:color w:val="000000"/>
          <w:szCs w:val="24"/>
          <w:lang w:eastAsia="lt-LT"/>
        </w:rPr>
      </w:pPr>
      <w:bookmarkStart w:id="368" w:name="part_58f00d507e8c424a82c48e4bbe1e364e"/>
      <w:bookmarkEnd w:id="368"/>
      <w:r>
        <w:rPr>
          <w:color w:val="000000"/>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50FC028" w14:textId="77777777" w:rsidR="00DB24AB" w:rsidRDefault="00000000">
      <w:pPr>
        <w:spacing w:line="276" w:lineRule="atLeast"/>
        <w:jc w:val="both"/>
        <w:rPr>
          <w:color w:val="000000"/>
          <w:szCs w:val="24"/>
          <w:lang w:eastAsia="lt-LT"/>
        </w:rPr>
      </w:pPr>
      <w:bookmarkStart w:id="369" w:name="part_2ae409d3f9ba4dfab97500e76737ca38"/>
      <w:bookmarkEnd w:id="369"/>
      <w:r>
        <w:rPr>
          <w:color w:val="000000"/>
          <w:szCs w:val="24"/>
          <w:lang w:eastAsia="lt-LT"/>
        </w:rPr>
        <w:t>24.3. Jeigu pranešimas yra įteikiamas asmeniškai arba siunčiamas paštu ar per kurjerį, jis turi būti įteikiamas pasirašytinai ir laikomas gautu gavimo patvirtinime nurodytą dieną.</w:t>
      </w:r>
    </w:p>
    <w:p w14:paraId="684B92F9" w14:textId="77777777" w:rsidR="00DB24AB" w:rsidRDefault="00000000">
      <w:pPr>
        <w:spacing w:line="276" w:lineRule="atLeast"/>
        <w:jc w:val="both"/>
        <w:rPr>
          <w:color w:val="000000"/>
          <w:szCs w:val="24"/>
          <w:lang w:eastAsia="lt-LT"/>
        </w:rPr>
      </w:pPr>
      <w:bookmarkStart w:id="370" w:name="part_ada017ccc87c4fedb661ed2f629af916"/>
      <w:bookmarkEnd w:id="370"/>
      <w:r>
        <w:rPr>
          <w:color w:val="000000"/>
          <w:szCs w:val="24"/>
          <w:lang w:eastAsia="lt-LT"/>
        </w:rPr>
        <w:t>24.4. Jeigu pranešimas siunčiamas el. paštu, laikoma, kad Šalis jį gavo kitą darbo dieną.</w:t>
      </w:r>
    </w:p>
    <w:p w14:paraId="36524F7F" w14:textId="77777777" w:rsidR="00DB24AB" w:rsidRDefault="00000000">
      <w:pPr>
        <w:spacing w:line="276" w:lineRule="atLeast"/>
        <w:jc w:val="both"/>
        <w:rPr>
          <w:color w:val="000000"/>
          <w:szCs w:val="24"/>
          <w:lang w:eastAsia="lt-LT"/>
        </w:rPr>
      </w:pPr>
      <w:bookmarkStart w:id="371" w:name="part_fb75626aa29c4048aad05f6e7236acbb"/>
      <w:bookmarkEnd w:id="371"/>
      <w:r>
        <w:rPr>
          <w:color w:val="000000"/>
          <w:szCs w:val="24"/>
          <w:lang w:eastAsia="lt-LT"/>
        </w:rPr>
        <w:t>24.5. Jeigu pranešimas siunčiamas keliais skirtingais būdais, laikoma, kad gavėjas jį gavo tada, kai jis gavo pirmesnįjį pranešimą.</w:t>
      </w:r>
    </w:p>
    <w:p w14:paraId="0EC08A57" w14:textId="77777777" w:rsidR="00DB24AB" w:rsidRDefault="00000000">
      <w:pPr>
        <w:spacing w:line="276" w:lineRule="atLeast"/>
        <w:jc w:val="both"/>
        <w:rPr>
          <w:color w:val="000000"/>
          <w:szCs w:val="24"/>
          <w:lang w:eastAsia="lt-LT"/>
        </w:rPr>
      </w:pPr>
      <w:r>
        <w:rPr>
          <w:b/>
          <w:bCs/>
          <w:color w:val="000000"/>
          <w:szCs w:val="24"/>
          <w:lang w:eastAsia="lt-LT"/>
        </w:rPr>
        <w:t> </w:t>
      </w:r>
    </w:p>
    <w:p w14:paraId="0B87DEDC" w14:textId="77777777" w:rsidR="00DB24AB" w:rsidRDefault="00000000">
      <w:pPr>
        <w:spacing w:line="276" w:lineRule="atLeast"/>
        <w:ind w:left="360" w:hanging="360"/>
        <w:jc w:val="center"/>
        <w:rPr>
          <w:color w:val="000000"/>
          <w:szCs w:val="24"/>
          <w:lang w:eastAsia="lt-LT"/>
        </w:rPr>
      </w:pPr>
      <w:bookmarkStart w:id="372" w:name="part_53959856dc594099b20423bc34a7a0ee"/>
      <w:bookmarkEnd w:id="372"/>
      <w:r>
        <w:rPr>
          <w:b/>
          <w:bCs/>
          <w:caps/>
          <w:color w:val="000000"/>
          <w:szCs w:val="24"/>
          <w:lang w:eastAsia="lt-LT"/>
        </w:rPr>
        <w:t>25. Pretenzijos ir ginčų sprendimas</w:t>
      </w:r>
    </w:p>
    <w:p w14:paraId="767D5AB0" w14:textId="77777777" w:rsidR="00DB24AB" w:rsidRDefault="00000000">
      <w:pPr>
        <w:spacing w:line="276" w:lineRule="atLeast"/>
        <w:ind w:left="360"/>
        <w:jc w:val="both"/>
        <w:rPr>
          <w:color w:val="000000"/>
          <w:szCs w:val="24"/>
          <w:lang w:eastAsia="lt-LT"/>
        </w:rPr>
      </w:pPr>
      <w:r>
        <w:rPr>
          <w:b/>
          <w:bCs/>
          <w:caps/>
          <w:color w:val="000000"/>
          <w:szCs w:val="24"/>
          <w:lang w:eastAsia="lt-LT"/>
        </w:rPr>
        <w:t> </w:t>
      </w:r>
    </w:p>
    <w:p w14:paraId="420CF7B1" w14:textId="77777777" w:rsidR="00DB24AB" w:rsidRDefault="00000000">
      <w:pPr>
        <w:spacing w:line="276" w:lineRule="atLeast"/>
        <w:jc w:val="both"/>
        <w:rPr>
          <w:color w:val="000000"/>
          <w:szCs w:val="24"/>
          <w:lang w:eastAsia="lt-LT"/>
        </w:rPr>
      </w:pPr>
      <w:bookmarkStart w:id="373" w:name="part_d8bf8233add247fa9f6a97ef137f8ba1"/>
      <w:bookmarkEnd w:id="373"/>
      <w:r>
        <w:rPr>
          <w:color w:val="000000"/>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06870E8E" w14:textId="77777777" w:rsidR="00DB24AB" w:rsidRDefault="00000000">
      <w:pPr>
        <w:spacing w:line="276" w:lineRule="atLeast"/>
        <w:jc w:val="both"/>
        <w:rPr>
          <w:color w:val="000000"/>
          <w:szCs w:val="24"/>
          <w:lang w:eastAsia="lt-LT"/>
        </w:rPr>
      </w:pPr>
      <w:bookmarkStart w:id="374" w:name="part_7dbc4581a75e430cbcc07a6cfd15dc0a"/>
      <w:bookmarkEnd w:id="374"/>
      <w:r>
        <w:rPr>
          <w:color w:val="000000"/>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6461B7B" w14:textId="77777777" w:rsidR="00DB24AB" w:rsidRDefault="00000000">
      <w:pPr>
        <w:spacing w:line="276" w:lineRule="atLeast"/>
        <w:jc w:val="both"/>
        <w:rPr>
          <w:color w:val="000000"/>
          <w:szCs w:val="24"/>
          <w:lang w:eastAsia="lt-LT"/>
        </w:rPr>
      </w:pPr>
      <w:bookmarkStart w:id="375" w:name="part_b4c70e6106e14078bcd813f636513951"/>
      <w:bookmarkEnd w:id="375"/>
      <w:r>
        <w:rPr>
          <w:color w:val="000000"/>
          <w:szCs w:val="24"/>
          <w:lang w:eastAsia="lt-LT"/>
        </w:rPr>
        <w:t>25.3. Kilę ginčai nesudaro pagrindo Šalims atsisakyti vykdyti savo prievoles pagal Sutartį.</w:t>
      </w:r>
    </w:p>
    <w:p w14:paraId="4A98F282" w14:textId="77777777" w:rsidR="00DB24AB" w:rsidRDefault="00000000">
      <w:pPr>
        <w:spacing w:line="276" w:lineRule="atLeast"/>
        <w:jc w:val="both"/>
        <w:rPr>
          <w:color w:val="000000"/>
          <w:szCs w:val="24"/>
          <w:lang w:eastAsia="lt-LT"/>
        </w:rPr>
      </w:pPr>
      <w:r>
        <w:rPr>
          <w:color w:val="000000"/>
          <w:szCs w:val="24"/>
          <w:lang w:eastAsia="lt-LT"/>
        </w:rPr>
        <w:t> </w:t>
      </w:r>
    </w:p>
    <w:p w14:paraId="689C413D" w14:textId="77777777" w:rsidR="00DB24AB" w:rsidRDefault="00000000">
      <w:pPr>
        <w:spacing w:line="276" w:lineRule="atLeast"/>
        <w:jc w:val="center"/>
        <w:rPr>
          <w:color w:val="000000"/>
          <w:szCs w:val="24"/>
          <w:lang w:eastAsia="lt-LT"/>
        </w:rPr>
      </w:pPr>
      <w:bookmarkStart w:id="376" w:name="part_8d37d74937a64d85bafa7ff80bd6157c"/>
      <w:bookmarkEnd w:id="376"/>
      <w:r>
        <w:rPr>
          <w:b/>
          <w:bCs/>
          <w:color w:val="000000"/>
          <w:szCs w:val="24"/>
          <w:lang w:eastAsia="lt-LT"/>
        </w:rPr>
        <w:t>______________</w:t>
      </w:r>
    </w:p>
    <w:p w14:paraId="4D7F9D19" w14:textId="77777777" w:rsidR="00DB24AB" w:rsidRDefault="00DB24AB">
      <w:pPr>
        <w:spacing w:line="276" w:lineRule="auto"/>
        <w:jc w:val="center"/>
      </w:pPr>
    </w:p>
    <w:sectPr w:rsidR="00DB24AB">
      <w:headerReference w:type="even" r:id="rId19"/>
      <w:headerReference w:type="default" r:id="rId20"/>
      <w:footerReference w:type="even" r:id="rId21"/>
      <w:footerReference w:type="default" r:id="rId22"/>
      <w:headerReference w:type="first" r:id="rId23"/>
      <w:footerReference w:type="first" r:id="rId24"/>
      <w:pgSz w:w="12240" w:h="15840"/>
      <w:pgMar w:top="1134" w:right="567" w:bottom="1134" w:left="1701"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97C50" w14:textId="77777777" w:rsidR="009C67B5" w:rsidRDefault="009C67B5">
      <w:r>
        <w:separator/>
      </w:r>
    </w:p>
  </w:endnote>
  <w:endnote w:type="continuationSeparator" w:id="0">
    <w:p w14:paraId="2B95962D" w14:textId="77777777" w:rsidR="009C67B5" w:rsidRDefault="009C6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Times New Roman;serif">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E93EB" w14:textId="77777777" w:rsidR="00DB24AB" w:rsidRDefault="00DB24A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80C27" w14:textId="77777777" w:rsidR="00DB24AB" w:rsidRDefault="00DB24A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1F2DB" w14:textId="77777777" w:rsidR="00DB24AB" w:rsidRDefault="00DB24AB">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18602" w14:textId="77777777" w:rsidR="00DB24AB" w:rsidRDefault="00DB24AB">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288C" w14:textId="77777777" w:rsidR="00DB24AB" w:rsidRDefault="00DB24AB">
    <w:pPr>
      <w:tabs>
        <w:tab w:val="center" w:pos="4680"/>
        <w:tab w:val="right" w:pos="936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0FD20" w14:textId="77777777" w:rsidR="00DB24AB" w:rsidRDefault="00DB24A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7C8AB" w14:textId="77777777" w:rsidR="009C67B5" w:rsidRDefault="009C67B5">
      <w:r>
        <w:separator/>
      </w:r>
    </w:p>
  </w:footnote>
  <w:footnote w:type="continuationSeparator" w:id="0">
    <w:p w14:paraId="2F9A7D6D" w14:textId="77777777" w:rsidR="009C67B5" w:rsidRDefault="009C6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89A03" w14:textId="77777777" w:rsidR="00DB24AB" w:rsidRDefault="00DB24A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018D7" w14:textId="77777777" w:rsidR="00DB24AB"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3</w:t>
    </w:r>
    <w:r>
      <w:rPr>
        <w:rFonts w:ascii="Arial" w:eastAsia="Arial" w:hAnsi="Arial" w:cs="Arial"/>
        <w:sz w:val="18"/>
        <w:szCs w:val="18"/>
      </w:rPr>
      <w:fldChar w:fldCharType="end"/>
    </w:r>
  </w:p>
  <w:p w14:paraId="5735B3FD" w14:textId="77777777" w:rsidR="00DB24AB" w:rsidRDefault="00DB24AB">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2739F" w14:textId="77777777" w:rsidR="00DB24AB" w:rsidRDefault="00DB24AB">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B609" w14:textId="77777777" w:rsidR="00DB24AB" w:rsidRDefault="00DB24AB">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D9F84" w14:textId="77777777" w:rsidR="00DB24AB"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1</w:t>
    </w:r>
    <w:r>
      <w:rPr>
        <w:rFonts w:ascii="Arial" w:eastAsia="Arial" w:hAnsi="Arial" w:cs="Arial"/>
        <w:sz w:val="18"/>
        <w:szCs w:val="18"/>
      </w:rPr>
      <w:t>9</w:t>
    </w:r>
    <w:r>
      <w:rPr>
        <w:rFonts w:ascii="Arial" w:eastAsia="Arial" w:hAnsi="Arial" w:cs="Arial"/>
        <w:sz w:val="18"/>
        <w:szCs w:val="18"/>
      </w:rPr>
      <w:fldChar w:fldCharType="end"/>
    </w:r>
  </w:p>
  <w:p w14:paraId="404D5535" w14:textId="77777777" w:rsidR="00DB24AB" w:rsidRDefault="00DB24AB">
    <w:pPr>
      <w:tabs>
        <w:tab w:val="center" w:pos="4680"/>
        <w:tab w:val="right" w:pos="9360"/>
      </w:tabs>
      <w:jc w:val="both"/>
      <w:rPr>
        <w:rFonts w:ascii="Arial" w:eastAsia="Arial" w:hAnsi="Arial" w:cs="Arial"/>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E0024" w14:textId="77777777" w:rsidR="00DB24AB" w:rsidRDefault="00DB24A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B24AB"/>
    <w:rsid w:val="000273F5"/>
    <w:rsid w:val="000F010C"/>
    <w:rsid w:val="001F740B"/>
    <w:rsid w:val="004264A9"/>
    <w:rsid w:val="00465235"/>
    <w:rsid w:val="005312DC"/>
    <w:rsid w:val="005E24C3"/>
    <w:rsid w:val="006D1D31"/>
    <w:rsid w:val="00830326"/>
    <w:rsid w:val="00866E0D"/>
    <w:rsid w:val="008A7741"/>
    <w:rsid w:val="009C67B5"/>
    <w:rsid w:val="00A4107B"/>
    <w:rsid w:val="00A661AB"/>
    <w:rsid w:val="00A72FB4"/>
    <w:rsid w:val="00B82A8C"/>
    <w:rsid w:val="00BB7C82"/>
    <w:rsid w:val="00BD4DDE"/>
    <w:rsid w:val="00BD57D1"/>
    <w:rsid w:val="00D133E6"/>
    <w:rsid w:val="00DB24AB"/>
    <w:rsid w:val="00DE747B"/>
    <w:rsid w:val="00E73BD1"/>
    <w:rsid w:val="00EA5858"/>
    <w:rsid w:val="00FA424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BB132"/>
  <w15:docId w15:val="{677C8A4C-03B2-4B03-9EB9-84E323F8F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qFormat/>
    <w:rsid w:val="00F60BD9"/>
    <w:rPr>
      <w:color w:val="808080"/>
    </w:rPr>
  </w:style>
  <w:style w:type="character" w:styleId="Komentaronuoroda">
    <w:name w:val="annotation reference"/>
    <w:basedOn w:val="Numatytasispastraiposriftas"/>
    <w:semiHidden/>
    <w:unhideWhenUsed/>
    <w:qFormat/>
    <w:rsid w:val="00F14628"/>
    <w:rPr>
      <w:sz w:val="16"/>
      <w:szCs w:val="16"/>
    </w:rPr>
  </w:style>
  <w:style w:type="character" w:customStyle="1" w:styleId="KomentarotekstasDiagrama">
    <w:name w:val="Komentaro tekstas Diagrama"/>
    <w:basedOn w:val="Numatytasispastraiposriftas"/>
    <w:link w:val="Komentarotekstas"/>
    <w:qFormat/>
    <w:rsid w:val="00F14628"/>
    <w:rPr>
      <w:sz w:val="20"/>
    </w:rPr>
  </w:style>
  <w:style w:type="character" w:customStyle="1" w:styleId="KomentarotemaDiagrama">
    <w:name w:val="Komentaro tema Diagrama"/>
    <w:basedOn w:val="KomentarotekstasDiagrama"/>
    <w:link w:val="Komentarotema"/>
    <w:semiHidden/>
    <w:qFormat/>
    <w:rsid w:val="00F14628"/>
    <w:rPr>
      <w:b/>
      <w:bCs/>
      <w:sz w:val="20"/>
    </w:rPr>
  </w:style>
  <w:style w:type="character" w:customStyle="1" w:styleId="DebesliotekstasDiagrama">
    <w:name w:val="Debesėlio tekstas Diagrama"/>
    <w:basedOn w:val="Numatytasispastraiposriftas"/>
    <w:link w:val="Debesliotekstas"/>
    <w:semiHidden/>
    <w:qFormat/>
    <w:rsid w:val="00E3259F"/>
    <w:rPr>
      <w:rFonts w:ascii="Tahoma" w:hAnsi="Tahoma" w:cs="Tahoma"/>
      <w:sz w:val="16"/>
      <w:szCs w:val="16"/>
    </w:rPr>
  </w:style>
  <w:style w:type="character" w:customStyle="1" w:styleId="EndnoteCharacters">
    <w:name w:val="Endnote Characters"/>
    <w:qFormat/>
  </w:style>
  <w:style w:type="character" w:styleId="Hipersaitas">
    <w:name w:val="Hyperlink"/>
    <w:rPr>
      <w:color w:val="000080"/>
      <w:u w:val="single"/>
    </w:rPr>
  </w:style>
  <w:style w:type="paragraph" w:customStyle="1" w:styleId="Heading">
    <w:name w:val="Heading"/>
    <w:next w:val="Body2"/>
    <w:qFormat/>
    <w:rsid w:val="00234535"/>
    <w:pPr>
      <w:outlineLvl w:val="1"/>
    </w:pPr>
    <w:rPr>
      <w:rFonts w:eastAsia="Arial Unicode MS" w:cs="Arial Unicode MS"/>
      <w:b/>
      <w:bCs/>
      <w:caps/>
      <w:color w:val="444444"/>
      <w:spacing w:val="4"/>
      <w:sz w:val="22"/>
      <w:szCs w:val="22"/>
      <w:lang w:val="en-US"/>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Komentarotekstas">
    <w:name w:val="annotation text"/>
    <w:basedOn w:val="prastasis"/>
    <w:link w:val="KomentarotekstasDiagrama"/>
    <w:unhideWhenUsed/>
    <w:rsid w:val="00F14628"/>
    <w:rPr>
      <w:sz w:val="20"/>
    </w:rPr>
  </w:style>
  <w:style w:type="paragraph" w:styleId="Komentarotema">
    <w:name w:val="annotation subject"/>
    <w:basedOn w:val="Komentarotekstas"/>
    <w:next w:val="Komentarotekstas"/>
    <w:link w:val="KomentarotemaDiagrama"/>
    <w:semiHidden/>
    <w:unhideWhenUsed/>
    <w:qFormat/>
    <w:rsid w:val="00F14628"/>
    <w:rPr>
      <w:b/>
      <w:bCs/>
    </w:rPr>
  </w:style>
  <w:style w:type="paragraph" w:customStyle="1" w:styleId="Body2">
    <w:name w:val="Body 2"/>
    <w:qFormat/>
    <w:rsid w:val="00DF7B6E"/>
    <w:pPr>
      <w:spacing w:after="40"/>
      <w:jc w:val="both"/>
    </w:pPr>
    <w:rPr>
      <w:rFonts w:eastAsia="Arial Unicode MS" w:cs="Arial Unicode MS"/>
      <w:color w:val="000000"/>
      <w:sz w:val="22"/>
      <w:szCs w:val="22"/>
      <w:lang w:val="en-US"/>
    </w:rPr>
  </w:style>
  <w:style w:type="paragraph" w:styleId="Debesliotekstas">
    <w:name w:val="Balloon Text"/>
    <w:basedOn w:val="prastasis"/>
    <w:link w:val="DebesliotekstasDiagrama"/>
    <w:semiHidden/>
    <w:unhideWhenUsed/>
    <w:qFormat/>
    <w:rsid w:val="00E3259F"/>
    <w:rPr>
      <w:rFonts w:ascii="Tahoma" w:hAnsi="Tahoma" w:cs="Tahoma"/>
      <w:sz w:val="16"/>
      <w:szCs w:val="16"/>
    </w:rPr>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HeaderLeft">
    <w:name w:val="Header Left"/>
    <w:basedOn w:val="Antrats"/>
    <w:qFormat/>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character" w:styleId="Neapdorotaspaminjimas">
    <w:name w:val="Unresolved Mention"/>
    <w:basedOn w:val="Numatytasispastraiposriftas"/>
    <w:uiPriority w:val="99"/>
    <w:semiHidden/>
    <w:unhideWhenUsed/>
    <w:rsid w:val="00027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mailto:irina.dmitrijeva@nempol.lt"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velina.gorbikova@nempol.lt" TargetMode="Externa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mailto:nempol@nempol.lt"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40905-3E0F-49E0-BA7B-78C86F249EDE}">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35</Pages>
  <Words>72184</Words>
  <Characters>41145</Characters>
  <Application>Microsoft Office Word</Application>
  <DocSecurity>0</DocSecurity>
  <Lines>342</Lines>
  <Paragraphs>226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Diana Germanovič</cp:lastModifiedBy>
  <cp:revision>5</cp:revision>
  <cp:lastPrinted>2017-06-29T23:42:00Z</cp:lastPrinted>
  <dcterms:created xsi:type="dcterms:W3CDTF">2025-06-13T08:12:00Z</dcterms:created>
  <dcterms:modified xsi:type="dcterms:W3CDTF">2025-10-06T10:35:00Z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